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45" w:rsidRDefault="00357345">
      <w:pPr>
        <w:widowControl/>
        <w:spacing w:line="560" w:lineRule="exact"/>
        <w:jc w:val="center"/>
        <w:outlineLvl w:val="1"/>
        <w:rPr>
          <w:rFonts w:ascii="方正小标宋简体" w:eastAsia="方正小标宋简体" w:hAnsi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关于补充原州区审计局</w:t>
      </w:r>
      <w:r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年部门预算公开机关运行经费有关事项的说明</w:t>
      </w:r>
    </w:p>
    <w:p w:rsidR="00357345" w:rsidRDefault="00357345">
      <w:pPr>
        <w:widowControl/>
        <w:spacing w:line="560" w:lineRule="exact"/>
        <w:ind w:firstLine="482"/>
        <w:jc w:val="left"/>
        <w:rPr>
          <w:rFonts w:ascii="黑体" w:eastAsia="黑体" w:hAnsi="宋体"/>
          <w:kern w:val="0"/>
          <w:sz w:val="32"/>
          <w:szCs w:val="32"/>
        </w:rPr>
      </w:pPr>
    </w:p>
    <w:p w:rsidR="00357345" w:rsidRDefault="00357345">
      <w:pPr>
        <w:widowControl/>
        <w:spacing w:line="560" w:lineRule="exact"/>
        <w:ind w:firstLine="482"/>
        <w:jc w:val="left"/>
        <w:rPr>
          <w:rFonts w:ascii="黑体" w:eastAsia="黑体" w:hAnsi="宋体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六、其他重要事项的情况说明</w:t>
      </w:r>
    </w:p>
    <w:p w:rsidR="00357345" w:rsidRDefault="00357345">
      <w:pPr>
        <w:widowControl/>
        <w:spacing w:line="560" w:lineRule="exact"/>
        <w:ind w:firstLine="482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（一）机关运行经费</w:t>
      </w:r>
    </w:p>
    <w:p w:rsidR="00357345" w:rsidRDefault="00357345" w:rsidP="00B40AFC">
      <w:pPr>
        <w:widowControl/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年，原州区审计局机关运行经费财政拨款预算</w:t>
      </w:r>
      <w:r>
        <w:rPr>
          <w:rFonts w:ascii="仿宋_GB2312" w:eastAsia="仿宋_GB2312" w:hAnsi="宋体" w:cs="仿宋_GB2312"/>
          <w:spacing w:val="8"/>
          <w:kern w:val="0"/>
          <w:sz w:val="32"/>
          <w:szCs w:val="32"/>
        </w:rPr>
        <w:t>18.59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万元，比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年预算增加</w:t>
      </w:r>
      <w:r>
        <w:rPr>
          <w:rFonts w:ascii="仿宋_GB2312" w:eastAsia="仿宋_GB2312" w:hAnsi="宋体" w:cs="仿宋_GB2312"/>
          <w:spacing w:val="8"/>
          <w:kern w:val="0"/>
          <w:sz w:val="32"/>
          <w:szCs w:val="32"/>
        </w:rPr>
        <w:t>2.32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仿宋_GB2312"/>
          <w:spacing w:val="8"/>
          <w:kern w:val="0"/>
          <w:sz w:val="32"/>
          <w:szCs w:val="32"/>
        </w:rPr>
        <w:t>14</w:t>
      </w:r>
      <w:r>
        <w:rPr>
          <w:rFonts w:ascii="仿宋_GB2312" w:eastAsia="仿宋_GB2312" w:hAnsi="宋体" w:cs="仿宋_GB2312"/>
          <w:kern w:val="0"/>
          <w:sz w:val="32"/>
          <w:szCs w:val="32"/>
        </w:rPr>
        <w:t>%</w:t>
      </w:r>
      <w:r>
        <w:rPr>
          <w:rFonts w:ascii="仿宋_GB2312" w:eastAsia="仿宋_GB2312" w:hAnsi="宋体" w:cs="仿宋_GB2312" w:hint="eastAsia"/>
          <w:spacing w:val="8"/>
          <w:kern w:val="0"/>
          <w:sz w:val="32"/>
          <w:szCs w:val="32"/>
        </w:rPr>
        <w:t>，增减的主要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原因是：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年预算增加取暖费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万元，工会经费</w:t>
      </w: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0.32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spacing w:val="8"/>
          <w:kern w:val="0"/>
          <w:sz w:val="32"/>
          <w:szCs w:val="32"/>
        </w:rPr>
        <w:t>主要包括：办公费</w:t>
      </w:r>
      <w:r>
        <w:rPr>
          <w:rFonts w:ascii="仿宋_GB2312" w:eastAsia="仿宋_GB2312" w:hAnsi="宋体" w:cs="仿宋_GB2312"/>
          <w:spacing w:val="8"/>
          <w:kern w:val="0"/>
          <w:sz w:val="32"/>
          <w:szCs w:val="32"/>
        </w:rPr>
        <w:t>13.60</w:t>
      </w:r>
      <w:r>
        <w:rPr>
          <w:rFonts w:ascii="仿宋_GB2312" w:eastAsia="仿宋_GB2312" w:hAnsi="宋体" w:cs="仿宋_GB2312" w:hint="eastAsia"/>
          <w:spacing w:val="8"/>
          <w:kern w:val="0"/>
          <w:sz w:val="32"/>
          <w:szCs w:val="32"/>
        </w:rPr>
        <w:t>万元、取暖费</w:t>
      </w:r>
      <w:r>
        <w:rPr>
          <w:rFonts w:ascii="仿宋_GB2312" w:eastAsia="仿宋_GB2312" w:hAnsi="宋体" w:cs="仿宋_GB2312"/>
          <w:spacing w:val="8"/>
          <w:kern w:val="0"/>
          <w:sz w:val="32"/>
          <w:szCs w:val="32"/>
        </w:rPr>
        <w:t>2.00</w:t>
      </w:r>
      <w:r>
        <w:rPr>
          <w:rFonts w:ascii="仿宋_GB2312" w:eastAsia="仿宋_GB2312" w:hAnsi="宋体" w:cs="仿宋_GB2312" w:hint="eastAsia"/>
          <w:spacing w:val="8"/>
          <w:kern w:val="0"/>
          <w:sz w:val="32"/>
          <w:szCs w:val="32"/>
        </w:rPr>
        <w:t>万元、工会经费</w:t>
      </w:r>
      <w:r>
        <w:rPr>
          <w:rFonts w:ascii="仿宋_GB2312" w:eastAsia="仿宋_GB2312" w:hAnsi="宋体" w:cs="仿宋_GB2312"/>
          <w:spacing w:val="8"/>
          <w:kern w:val="0"/>
          <w:sz w:val="32"/>
          <w:szCs w:val="32"/>
        </w:rPr>
        <w:t>2.99</w:t>
      </w:r>
      <w:r>
        <w:rPr>
          <w:rFonts w:ascii="仿宋_GB2312" w:eastAsia="仿宋_GB2312" w:hAnsi="宋体" w:cs="仿宋_GB2312" w:hint="eastAsia"/>
          <w:spacing w:val="8"/>
          <w:kern w:val="0"/>
          <w:sz w:val="32"/>
          <w:szCs w:val="32"/>
        </w:rPr>
        <w:t>万元。</w:t>
      </w:r>
    </w:p>
    <w:p w:rsidR="00357345" w:rsidRDefault="00357345"/>
    <w:sectPr w:rsidR="00357345" w:rsidSect="0090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IzOWE2MTU5NmU1NDc1YmRiYzYzMGJmODg2NDJjYWIifQ=="/>
  </w:docVars>
  <w:rsids>
    <w:rsidRoot w:val="23104510"/>
    <w:rsid w:val="00357345"/>
    <w:rsid w:val="00751B06"/>
    <w:rsid w:val="007F1834"/>
    <w:rsid w:val="00907FB8"/>
    <w:rsid w:val="00B40AFC"/>
    <w:rsid w:val="23104510"/>
    <w:rsid w:val="388417D3"/>
    <w:rsid w:val="43EE17EE"/>
    <w:rsid w:val="508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907FB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7FB8"/>
    <w:pPr>
      <w:spacing w:after="120"/>
    </w:pPr>
    <w:rPr>
      <w:rFonts w:ascii="宋体" w:hAnsi="宋体" w:cs="宋体"/>
      <w:spacing w:val="8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C46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28</Words>
  <Characters>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关于补充***单位本级2022年部门预算公开单位运行经费有关事项的说明</dc:title>
  <dc:subject/>
  <dc:creator>原州区教育局</dc:creator>
  <cp:keywords/>
  <dc:description/>
  <cp:lastModifiedBy>蒋国仓</cp:lastModifiedBy>
  <cp:revision>2</cp:revision>
  <dcterms:created xsi:type="dcterms:W3CDTF">2023-09-26T07:40:00Z</dcterms:created>
  <dcterms:modified xsi:type="dcterms:W3CDTF">2023-09-26T07:40:00Z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9C81E2F36FCE4B4DBB01DCA1067F8362</vt:lpwstr>
  </property>
</Properties>
</file>