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BAFA">
      <w:pPr>
        <w:jc w:val="left"/>
        <w:rPr>
          <w:sz w:val="28"/>
          <w:szCs w:val="28"/>
        </w:rPr>
      </w:pPr>
    </w:p>
    <w:p w14:paraId="56C7154C">
      <w:pPr>
        <w:jc w:val="left"/>
      </w:pPr>
    </w:p>
    <w:p w14:paraId="0A3BA158">
      <w:pPr>
        <w:jc w:val="left"/>
      </w:pPr>
    </w:p>
    <w:p w14:paraId="65E24E5D">
      <w:pPr>
        <w:jc w:val="left"/>
      </w:pPr>
    </w:p>
    <w:p w14:paraId="415FBBD5">
      <w:pPr>
        <w:jc w:val="left"/>
      </w:pPr>
    </w:p>
    <w:p w14:paraId="0BE57AE1">
      <w:pPr>
        <w:jc w:val="left"/>
      </w:pPr>
    </w:p>
    <w:p w14:paraId="792F2E4E">
      <w:pPr>
        <w:rPr>
          <w:rFonts w:cs="宋体"/>
          <w:b/>
          <w:bCs/>
          <w:sz w:val="44"/>
          <w:szCs w:val="44"/>
        </w:rPr>
      </w:pPr>
      <w:r>
        <w:rPr>
          <w:rFonts w:hint="eastAsia" w:cs="宋体"/>
          <w:b/>
          <w:bCs/>
          <w:spacing w:val="6"/>
          <w:sz w:val="44"/>
          <w:szCs w:val="44"/>
        </w:rPr>
        <w:t>固原市原州区综合执法局本级2025年部门预算</w:t>
      </w:r>
    </w:p>
    <w:p w14:paraId="27663B8E">
      <w:pPr>
        <w:jc w:val="left"/>
      </w:pPr>
      <w:r>
        <w:br w:type="page"/>
      </w:r>
    </w:p>
    <w:p w14:paraId="29D8999A">
      <w:pPr>
        <w:pStyle w:val="2"/>
      </w:pPr>
    </w:p>
    <w:p w14:paraId="56CE939E">
      <w:pPr>
        <w:pStyle w:val="2"/>
      </w:pPr>
    </w:p>
    <w:p w14:paraId="08661024">
      <w:pPr>
        <w:pStyle w:val="2"/>
      </w:pPr>
    </w:p>
    <w:p w14:paraId="7973B299">
      <w:pPr>
        <w:jc w:val="left"/>
      </w:pPr>
    </w:p>
    <w:p w14:paraId="4B8F50AC">
      <w:pPr>
        <w:jc w:val="left"/>
      </w:pPr>
    </w:p>
    <w:p w14:paraId="111E0E53">
      <w:pPr>
        <w:rPr>
          <w:b/>
          <w:bCs/>
          <w:sz w:val="44"/>
          <w:szCs w:val="44"/>
        </w:rPr>
      </w:pPr>
      <w:r>
        <w:rPr>
          <w:rFonts w:hint="eastAsia"/>
          <w:b/>
          <w:bCs/>
          <w:sz w:val="44"/>
          <w:szCs w:val="44"/>
        </w:rPr>
        <w:t>目录</w:t>
      </w:r>
    </w:p>
    <w:p w14:paraId="71829625">
      <w:pPr>
        <w:spacing w:line="560" w:lineRule="exact"/>
        <w:ind w:firstLine="675" w:firstLineChars="200"/>
        <w:jc w:val="both"/>
        <w:outlineLvl w:val="1"/>
        <w:rPr>
          <w:rFonts w:ascii="仿宋_GB2312" w:eastAsia="仿宋_GB2312" w:cs="宋体"/>
          <w:b/>
          <w:sz w:val="32"/>
          <w:szCs w:val="32"/>
        </w:rPr>
      </w:pPr>
      <w:r>
        <w:rPr>
          <w:rFonts w:hint="eastAsia" w:ascii="仿宋_GB2312" w:eastAsia="仿宋_GB2312" w:cs="宋体"/>
          <w:b/>
          <w:sz w:val="32"/>
          <w:szCs w:val="32"/>
        </w:rPr>
        <w:t>第一部分  单位概况</w:t>
      </w:r>
    </w:p>
    <w:p w14:paraId="39FA84DB">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一、主要职能</w:t>
      </w:r>
    </w:p>
    <w:p w14:paraId="40D2F2A2">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二、部门预算单位构成</w:t>
      </w:r>
    </w:p>
    <w:p w14:paraId="489190C3">
      <w:pPr>
        <w:spacing w:line="560" w:lineRule="exact"/>
        <w:ind w:firstLine="675" w:firstLineChars="200"/>
        <w:jc w:val="both"/>
        <w:outlineLvl w:val="1"/>
        <w:rPr>
          <w:rFonts w:ascii="仿宋_GB2312" w:eastAsia="仿宋_GB2312" w:cs="宋体"/>
          <w:b/>
          <w:sz w:val="32"/>
          <w:szCs w:val="32"/>
        </w:rPr>
      </w:pPr>
      <w:r>
        <w:rPr>
          <w:rFonts w:hint="eastAsia" w:ascii="仿宋_GB2312" w:eastAsia="仿宋_GB2312" w:cs="宋体"/>
          <w:b/>
          <w:sz w:val="32"/>
          <w:szCs w:val="32"/>
        </w:rPr>
        <w:t>第二部分  2025年部门预算表</w:t>
      </w:r>
    </w:p>
    <w:p w14:paraId="04A19253">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一、财政拨款收支预算总表</w:t>
      </w:r>
    </w:p>
    <w:p w14:paraId="6FAFC3DE">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二、一般公共预算财政拨款支出表</w:t>
      </w:r>
    </w:p>
    <w:p w14:paraId="6EB4032A">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三、一般公共预算财政拨款基本支出表</w:t>
      </w:r>
    </w:p>
    <w:p w14:paraId="37B292F7">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四、一般公共预算财政拨款“三公”经费支出表</w:t>
      </w:r>
    </w:p>
    <w:p w14:paraId="27FEE873">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五、政府性基金预算财政拨款支出表</w:t>
      </w:r>
    </w:p>
    <w:p w14:paraId="570D035F">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六、部门收支总表</w:t>
      </w:r>
    </w:p>
    <w:p w14:paraId="39C2B07C">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七、部门收入总表</w:t>
      </w:r>
    </w:p>
    <w:p w14:paraId="31BCBE0E">
      <w:pPr>
        <w:spacing w:line="560" w:lineRule="exact"/>
        <w:ind w:firstLine="672" w:firstLineChars="200"/>
        <w:jc w:val="both"/>
        <w:outlineLvl w:val="1"/>
        <w:rPr>
          <w:rFonts w:ascii="仿宋_GB2312" w:eastAsia="仿宋_GB2312" w:cs="宋体"/>
          <w:sz w:val="32"/>
          <w:szCs w:val="32"/>
        </w:rPr>
      </w:pPr>
      <w:r>
        <w:rPr>
          <w:rFonts w:hint="eastAsia" w:ascii="仿宋_GB2312" w:eastAsia="仿宋_GB2312" w:cs="宋体"/>
          <w:sz w:val="32"/>
          <w:szCs w:val="32"/>
        </w:rPr>
        <w:t>八、部门支出总表</w:t>
      </w:r>
    </w:p>
    <w:p w14:paraId="377D9E4B">
      <w:pPr>
        <w:spacing w:line="560" w:lineRule="exact"/>
        <w:ind w:firstLine="675" w:firstLineChars="200"/>
        <w:jc w:val="both"/>
        <w:outlineLvl w:val="1"/>
        <w:rPr>
          <w:rFonts w:ascii="仿宋_GB2312" w:eastAsia="仿宋_GB2312" w:cs="宋体"/>
          <w:b/>
          <w:sz w:val="32"/>
          <w:szCs w:val="32"/>
        </w:rPr>
      </w:pPr>
      <w:r>
        <w:rPr>
          <w:rFonts w:hint="eastAsia" w:ascii="仿宋_GB2312" w:eastAsia="仿宋_GB2312" w:cs="宋体"/>
          <w:b/>
          <w:sz w:val="32"/>
          <w:szCs w:val="32"/>
        </w:rPr>
        <w:t>第三部分2025年部门预算情况说明</w:t>
      </w:r>
    </w:p>
    <w:p w14:paraId="07DCFAF7">
      <w:pPr>
        <w:spacing w:line="560" w:lineRule="exact"/>
        <w:ind w:firstLine="675" w:firstLineChars="200"/>
        <w:jc w:val="both"/>
        <w:outlineLvl w:val="1"/>
        <w:rPr>
          <w:rFonts w:ascii="仿宋_GB2312" w:eastAsia="仿宋_GB2312" w:cs="宋体"/>
          <w:b/>
          <w:sz w:val="32"/>
          <w:szCs w:val="32"/>
        </w:rPr>
      </w:pPr>
      <w:r>
        <w:rPr>
          <w:rFonts w:hint="eastAsia" w:ascii="仿宋_GB2312" w:eastAsia="仿宋_GB2312" w:cs="宋体"/>
          <w:b/>
          <w:sz w:val="32"/>
          <w:szCs w:val="32"/>
        </w:rPr>
        <w:t>第四部分  名词解释</w:t>
      </w:r>
    </w:p>
    <w:p w14:paraId="2DB70455">
      <w:pPr>
        <w:jc w:val="left"/>
      </w:pPr>
    </w:p>
    <w:p w14:paraId="71FFBC29">
      <w:pPr>
        <w:jc w:val="left"/>
      </w:pPr>
    </w:p>
    <w:p w14:paraId="60D9E0D1">
      <w:pPr>
        <w:jc w:val="left"/>
      </w:pPr>
    </w:p>
    <w:p w14:paraId="78799226">
      <w:pPr>
        <w:jc w:val="left"/>
      </w:pPr>
    </w:p>
    <w:p w14:paraId="430E1540">
      <w:pPr>
        <w:jc w:val="left"/>
      </w:pPr>
    </w:p>
    <w:p w14:paraId="5F0D3FEA">
      <w:pPr>
        <w:jc w:val="left"/>
      </w:pPr>
    </w:p>
    <w:p w14:paraId="4D6DF6CF">
      <w:pPr>
        <w:jc w:val="left"/>
      </w:pPr>
    </w:p>
    <w:p w14:paraId="4ED434A2">
      <w:pPr>
        <w:jc w:val="left"/>
      </w:pPr>
    </w:p>
    <w:p w14:paraId="67BDB278">
      <w:pP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固原市原州区综合执法局本级2025年部门预算——单位概况</w:t>
      </w:r>
    </w:p>
    <w:p w14:paraId="394DB70F">
      <w:pPr>
        <w:jc w:val="left"/>
      </w:pPr>
    </w:p>
    <w:p w14:paraId="16E5A3E0">
      <w:pPr>
        <w:spacing w:line="560" w:lineRule="exact"/>
        <w:ind w:firstLine="480"/>
        <w:jc w:val="left"/>
        <w:rPr>
          <w:rFonts w:ascii="黑体" w:hAnsi="黑体" w:eastAsia="黑体" w:cs="黑体"/>
          <w:sz w:val="32"/>
          <w:szCs w:val="32"/>
        </w:rPr>
      </w:pPr>
      <w:r>
        <w:rPr>
          <w:rFonts w:hint="eastAsia" w:ascii="黑体" w:hAnsi="黑体" w:eastAsia="黑体" w:cs="黑体"/>
          <w:sz w:val="32"/>
          <w:szCs w:val="32"/>
        </w:rPr>
        <w:t>一、主要职能</w:t>
      </w:r>
    </w:p>
    <w:p w14:paraId="61216B24">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1、贯彻执行国家、自治区、固原市有关市容管理方面的法律、法规、规章和政策。研究拟订市容环境卫生管理有关规范性文件和行业规范及标准，并组织实施。</w:t>
      </w:r>
    </w:p>
    <w:p w14:paraId="6B9B0DA2">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2、制定城市环境卫生发展规划和年度计划。</w:t>
      </w:r>
    </w:p>
    <w:p w14:paraId="367685FC">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3、负责城市市容环境卫生管理，负责环境卫生设施的规划建设及其管护工作；负责城市环境卫生作业服务市场的监管、城市生活垃圾和特定废弃物的管理。</w:t>
      </w:r>
    </w:p>
    <w:p w14:paraId="6752D269">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4、负责城市建筑垃圾和工程渣土处置管理工作。督促相关部门、单位做好拆迁现场、施工现场的环境卫生工作；组织城市生活垃圾处理费、建筑垃圾和工程渣土处置费的征收，并监督使用。</w:t>
      </w:r>
    </w:p>
    <w:p w14:paraId="34818B92">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5、负责对各乡镇、街道办事处环境整治工作的指导、协调、检查、监督。</w:t>
      </w:r>
    </w:p>
    <w:p w14:paraId="23FC94EA">
      <w:pPr>
        <w:spacing w:line="560" w:lineRule="exact"/>
        <w:ind w:firstLine="480"/>
        <w:jc w:val="left"/>
        <w:rPr>
          <w:rFonts w:ascii="黑体" w:hAnsi="黑体" w:eastAsia="黑体" w:cs="宋体"/>
          <w:sz w:val="32"/>
          <w:szCs w:val="32"/>
        </w:rPr>
      </w:pPr>
      <w:r>
        <w:rPr>
          <w:rFonts w:hint="eastAsia" w:ascii="黑体" w:hAnsi="黑体" w:eastAsia="黑体" w:cs="宋体"/>
          <w:sz w:val="32"/>
          <w:szCs w:val="32"/>
        </w:rPr>
        <w:t>二、部门预算单位构成</w:t>
      </w:r>
    </w:p>
    <w:p w14:paraId="018963CB">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对本部门（单位）及所属预算单位构成进行详细说明。如：</w:t>
      </w:r>
    </w:p>
    <w:p w14:paraId="0F206855">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从预算单位构成看，固原市原州区综合执法局本级部门预算包括：综合执法局本级预算、所属事业单位预算。纳入综合执法局本级2025年部门预算编制的二级预算单位包括：</w:t>
      </w:r>
    </w:p>
    <w:p w14:paraId="4DA03CD2">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1、固原市原州区城市管理执法监察大队;</w:t>
      </w:r>
    </w:p>
    <w:p w14:paraId="6CDC2E19">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2、固原市原州区住房保障和物业管理中心。</w:t>
      </w:r>
    </w:p>
    <w:p w14:paraId="52DED9E8">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3、固原市原州区土地房屋征收办公室；</w:t>
      </w:r>
    </w:p>
    <w:p w14:paraId="429D47EE">
      <w:pPr>
        <w:spacing w:line="560" w:lineRule="exact"/>
        <w:jc w:val="left"/>
        <w:rPr>
          <w:rFonts w:ascii="仿宋_GB2312" w:hAnsi="黑体" w:eastAsia="仿宋_GB2312" w:cs="宋体"/>
          <w:bCs/>
          <w:sz w:val="32"/>
          <w:szCs w:val="32"/>
        </w:rPr>
      </w:pPr>
      <w:r>
        <w:rPr>
          <w:rFonts w:hint="eastAsia" w:ascii="仿宋_GB2312" w:hAnsi="黑体" w:eastAsia="仿宋_GB2312" w:cs="宋体"/>
          <w:bCs/>
          <w:sz w:val="32"/>
          <w:szCs w:val="32"/>
        </w:rPr>
        <w:t>根据有关规定，综合执法局本级部门预算涵盖单位包括：局机关（编制10人，现有人员在职7人）;城市管理执法监察大队（编制110人，现有人员在职100人）；住房保障和物业管理中心（编制3人，现在职人员3人）; 土地房屋征收办公室（编制5人，现有人员在职5人）。</w:t>
      </w:r>
    </w:p>
    <w:p w14:paraId="323C3836">
      <w:pPr>
        <w:spacing w:line="560" w:lineRule="exact"/>
        <w:jc w:val="left"/>
        <w:rPr>
          <w:rFonts w:ascii="仿宋_GB2312" w:hAnsi="黑体" w:eastAsia="仿宋_GB2312" w:cs="宋体"/>
          <w:bCs/>
          <w:sz w:val="32"/>
          <w:szCs w:val="32"/>
        </w:rPr>
      </w:pPr>
    </w:p>
    <w:p w14:paraId="79954E39">
      <w:pPr>
        <w:spacing w:line="560" w:lineRule="exact"/>
        <w:jc w:val="left"/>
        <w:rPr>
          <w:rFonts w:ascii="仿宋_GB2312" w:hAnsi="黑体" w:eastAsia="仿宋_GB2312" w:cs="宋体"/>
          <w:bCs/>
          <w:sz w:val="32"/>
          <w:szCs w:val="32"/>
        </w:rPr>
      </w:pPr>
    </w:p>
    <w:p w14:paraId="2B10E92B">
      <w:pPr>
        <w:spacing w:line="560" w:lineRule="exact"/>
        <w:jc w:val="left"/>
        <w:rPr>
          <w:rFonts w:ascii="仿宋_GB2312" w:hAnsi="黑体" w:eastAsia="仿宋_GB2312" w:cs="宋体"/>
          <w:bCs/>
          <w:sz w:val="32"/>
          <w:szCs w:val="32"/>
        </w:rPr>
      </w:pPr>
    </w:p>
    <w:p w14:paraId="41EFC6D9">
      <w:pPr>
        <w:spacing w:line="560" w:lineRule="exact"/>
        <w:jc w:val="left"/>
        <w:rPr>
          <w:rFonts w:ascii="仿宋_GB2312" w:hAnsi="黑体" w:eastAsia="仿宋_GB2312" w:cs="宋体"/>
          <w:bCs/>
          <w:sz w:val="32"/>
          <w:szCs w:val="32"/>
        </w:rPr>
      </w:pPr>
    </w:p>
    <w:p w14:paraId="6FB0E4CD">
      <w:pPr>
        <w:spacing w:line="560" w:lineRule="exact"/>
        <w:jc w:val="left"/>
        <w:rPr>
          <w:rFonts w:ascii="仿宋_GB2312" w:hAnsi="黑体" w:eastAsia="仿宋_GB2312" w:cs="宋体"/>
          <w:bCs/>
          <w:sz w:val="32"/>
          <w:szCs w:val="32"/>
        </w:rPr>
      </w:pPr>
    </w:p>
    <w:p w14:paraId="1FD2AF22">
      <w:pPr>
        <w:spacing w:line="560" w:lineRule="exact"/>
        <w:jc w:val="left"/>
        <w:rPr>
          <w:rFonts w:ascii="仿宋_GB2312" w:hAnsi="黑体" w:eastAsia="仿宋_GB2312" w:cs="宋体"/>
          <w:bCs/>
          <w:sz w:val="32"/>
          <w:szCs w:val="32"/>
        </w:rPr>
      </w:pPr>
    </w:p>
    <w:p w14:paraId="641B35AA">
      <w:pPr>
        <w:spacing w:line="560" w:lineRule="exact"/>
        <w:jc w:val="left"/>
        <w:rPr>
          <w:rFonts w:ascii="仿宋_GB2312" w:hAnsi="黑体" w:eastAsia="仿宋_GB2312" w:cs="宋体"/>
          <w:bCs/>
          <w:sz w:val="32"/>
          <w:szCs w:val="32"/>
        </w:rPr>
      </w:pPr>
    </w:p>
    <w:p w14:paraId="6C742DB2">
      <w:pPr>
        <w:spacing w:line="560" w:lineRule="exact"/>
        <w:jc w:val="left"/>
        <w:rPr>
          <w:rFonts w:ascii="仿宋_GB2312" w:hAnsi="黑体" w:eastAsia="仿宋_GB2312" w:cs="宋体"/>
          <w:bCs/>
          <w:sz w:val="32"/>
          <w:szCs w:val="32"/>
        </w:rPr>
      </w:pPr>
    </w:p>
    <w:p w14:paraId="191253F6">
      <w:pPr>
        <w:spacing w:line="560" w:lineRule="exact"/>
        <w:jc w:val="left"/>
        <w:rPr>
          <w:rFonts w:ascii="仿宋_GB2312" w:hAnsi="黑体" w:eastAsia="仿宋_GB2312" w:cs="宋体"/>
          <w:bCs/>
          <w:sz w:val="32"/>
          <w:szCs w:val="32"/>
        </w:rPr>
      </w:pPr>
    </w:p>
    <w:p w14:paraId="31E94064">
      <w:pPr>
        <w:spacing w:line="560" w:lineRule="exact"/>
        <w:jc w:val="left"/>
        <w:rPr>
          <w:rFonts w:ascii="仿宋_GB2312" w:hAnsi="黑体" w:eastAsia="仿宋_GB2312" w:cs="宋体"/>
          <w:bCs/>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7984FB5">
      <w:pP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原州区综合执法局本级2025年部门预算——预算表</w:t>
      </w:r>
    </w:p>
    <w:p w14:paraId="6E2E061E">
      <w:pPr>
        <w:jc w:val="left"/>
      </w:pPr>
    </w:p>
    <w:p w14:paraId="316993D7">
      <w:pPr>
        <w:jc w:val="left"/>
        <w:rPr>
          <w:rFonts w:ascii="黑体" w:hAnsi="黑体" w:eastAsia="黑体" w:cs="黑体"/>
          <w:sz w:val="32"/>
          <w:szCs w:val="32"/>
        </w:rPr>
      </w:pPr>
      <w:r>
        <w:rPr>
          <w:rFonts w:hint="eastAsia" w:ascii="黑体" w:hAnsi="黑体" w:eastAsia="黑体" w:cs="黑体"/>
          <w:sz w:val="32"/>
          <w:szCs w:val="32"/>
        </w:rPr>
        <w:t>一、财政拨款收支预算总表</w:t>
      </w:r>
    </w:p>
    <w:p w14:paraId="746DA8B6">
      <w:pPr>
        <w:spacing w:line="560" w:lineRule="exact"/>
        <w:outlineLvl w:val="1"/>
        <w:rPr>
          <w:rFonts w:ascii="仿宋_GB2312" w:eastAsia="仿宋_GB2312" w:cs="宋体"/>
          <w:b/>
          <w:sz w:val="36"/>
          <w:szCs w:val="36"/>
        </w:rPr>
      </w:pPr>
      <w:r>
        <w:rPr>
          <w:rFonts w:hint="eastAsia" w:ascii="仿宋_GB2312" w:eastAsia="仿宋_GB2312" w:cs="宋体"/>
          <w:b/>
          <w:sz w:val="36"/>
          <w:szCs w:val="36"/>
        </w:rPr>
        <w:t>财政拨款收支预算总表</w:t>
      </w:r>
    </w:p>
    <w:p w14:paraId="7B9B3A74">
      <w:pPr>
        <w:ind w:firstLine="632" w:firstLineChars="200"/>
        <w:jc w:val="left"/>
        <w:outlineLvl w:val="1"/>
        <w:rPr>
          <w:rFonts w:ascii="仿宋_GB2312" w:eastAsia="仿宋_GB2312" w:cs="宋体"/>
        </w:rPr>
      </w:pPr>
      <w:r>
        <w:rPr>
          <w:rFonts w:hint="eastAsia" w:ascii="仿宋_GB2312" w:eastAsia="仿宋_GB2312" w:cs="宋体"/>
        </w:rPr>
        <w:t>单位：万元</w:t>
      </w:r>
    </w:p>
    <w:tbl>
      <w:tblPr>
        <w:tblStyle w:val="5"/>
        <w:tblW w:w="0" w:type="auto"/>
        <w:tblInd w:w="91" w:type="dxa"/>
        <w:tblLayout w:type="fixed"/>
        <w:tblCellMar>
          <w:top w:w="0" w:type="dxa"/>
          <w:left w:w="108" w:type="dxa"/>
          <w:bottom w:w="0" w:type="dxa"/>
          <w:right w:w="108" w:type="dxa"/>
        </w:tblCellMar>
      </w:tblPr>
      <w:tblGrid>
        <w:gridCol w:w="3860"/>
        <w:gridCol w:w="1969"/>
        <w:gridCol w:w="3251"/>
        <w:gridCol w:w="1569"/>
        <w:gridCol w:w="1559"/>
        <w:gridCol w:w="952"/>
      </w:tblGrid>
      <w:tr w14:paraId="1E9258D7">
        <w:tblPrEx>
          <w:tblCellMar>
            <w:top w:w="0" w:type="dxa"/>
            <w:left w:w="108" w:type="dxa"/>
            <w:bottom w:w="0" w:type="dxa"/>
            <w:right w:w="108" w:type="dxa"/>
          </w:tblCellMar>
        </w:tblPrEx>
        <w:trPr>
          <w:trHeight w:val="464" w:hRule="atLeast"/>
        </w:trPr>
        <w:tc>
          <w:tcPr>
            <w:tcW w:w="5829" w:type="dxa"/>
            <w:gridSpan w:val="2"/>
            <w:tcBorders>
              <w:top w:val="single" w:color="000000" w:sz="8" w:space="0"/>
              <w:left w:val="single" w:color="000000" w:sz="8" w:space="0"/>
              <w:bottom w:val="single" w:color="000000" w:sz="4" w:space="0"/>
              <w:right w:val="single" w:color="000000" w:sz="4" w:space="0"/>
            </w:tcBorders>
            <w:noWrap/>
            <w:vAlign w:val="center"/>
          </w:tcPr>
          <w:p w14:paraId="7E2602C5">
            <w:pPr>
              <w:jc w:val="left"/>
              <w:rPr>
                <w:b/>
                <w:bCs/>
                <w:sz w:val="22"/>
                <w:szCs w:val="22"/>
              </w:rPr>
            </w:pPr>
            <w:r>
              <w:rPr>
                <w:rFonts w:hint="eastAsia"/>
                <w:b/>
                <w:bCs/>
                <w:sz w:val="22"/>
                <w:szCs w:val="22"/>
              </w:rPr>
              <w:t>收     入</w:t>
            </w:r>
          </w:p>
        </w:tc>
        <w:tc>
          <w:tcPr>
            <w:tcW w:w="7331" w:type="dxa"/>
            <w:gridSpan w:val="4"/>
            <w:tcBorders>
              <w:top w:val="single" w:color="000000" w:sz="8" w:space="0"/>
              <w:left w:val="nil"/>
              <w:bottom w:val="single" w:color="000000" w:sz="4" w:space="0"/>
              <w:right w:val="single" w:color="000000" w:sz="4" w:space="0"/>
            </w:tcBorders>
            <w:noWrap/>
            <w:vAlign w:val="center"/>
          </w:tcPr>
          <w:p w14:paraId="75F2AA0D">
            <w:pPr>
              <w:jc w:val="left"/>
              <w:rPr>
                <w:b/>
                <w:bCs/>
                <w:sz w:val="22"/>
                <w:szCs w:val="22"/>
              </w:rPr>
            </w:pPr>
            <w:r>
              <w:rPr>
                <w:rFonts w:hint="eastAsia"/>
                <w:b/>
                <w:bCs/>
                <w:sz w:val="22"/>
                <w:szCs w:val="22"/>
              </w:rPr>
              <w:t>支     出</w:t>
            </w:r>
          </w:p>
        </w:tc>
      </w:tr>
      <w:tr w14:paraId="0DFFC439">
        <w:tblPrEx>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noWrap/>
            <w:vAlign w:val="center"/>
          </w:tcPr>
          <w:p w14:paraId="7D9325AA">
            <w:pPr>
              <w:jc w:val="left"/>
              <w:rPr>
                <w:b/>
                <w:bCs/>
                <w:sz w:val="22"/>
                <w:szCs w:val="22"/>
              </w:rPr>
            </w:pPr>
            <w:r>
              <w:rPr>
                <w:rFonts w:hint="eastAsia"/>
                <w:b/>
                <w:bCs/>
                <w:sz w:val="22"/>
                <w:szCs w:val="22"/>
              </w:rPr>
              <w:t>项    目</w:t>
            </w:r>
          </w:p>
        </w:tc>
        <w:tc>
          <w:tcPr>
            <w:tcW w:w="1969" w:type="dxa"/>
            <w:vMerge w:val="restart"/>
            <w:tcBorders>
              <w:top w:val="nil"/>
              <w:left w:val="nil"/>
              <w:bottom w:val="single" w:color="000000" w:sz="4" w:space="0"/>
              <w:right w:val="single" w:color="000000" w:sz="4" w:space="0"/>
            </w:tcBorders>
            <w:noWrap/>
            <w:vAlign w:val="center"/>
          </w:tcPr>
          <w:p w14:paraId="700FAAB3">
            <w:pPr>
              <w:jc w:val="left"/>
              <w:rPr>
                <w:b/>
                <w:bCs/>
                <w:sz w:val="22"/>
                <w:szCs w:val="22"/>
              </w:rPr>
            </w:pPr>
            <w:r>
              <w:rPr>
                <w:rFonts w:hint="eastAsia"/>
                <w:b/>
                <w:bCs/>
                <w:sz w:val="22"/>
                <w:szCs w:val="22"/>
              </w:rPr>
              <w:t>预算数</w:t>
            </w:r>
          </w:p>
        </w:tc>
        <w:tc>
          <w:tcPr>
            <w:tcW w:w="3251" w:type="dxa"/>
            <w:vMerge w:val="restart"/>
            <w:tcBorders>
              <w:top w:val="nil"/>
              <w:left w:val="nil"/>
              <w:bottom w:val="single" w:color="000000" w:sz="4" w:space="0"/>
              <w:right w:val="single" w:color="000000" w:sz="4" w:space="0"/>
            </w:tcBorders>
            <w:noWrap/>
            <w:vAlign w:val="center"/>
          </w:tcPr>
          <w:p w14:paraId="60D5A469">
            <w:pPr>
              <w:jc w:val="left"/>
              <w:rPr>
                <w:b/>
                <w:bCs/>
                <w:sz w:val="22"/>
                <w:szCs w:val="22"/>
              </w:rPr>
            </w:pPr>
            <w:r>
              <w:rPr>
                <w:rFonts w:hint="eastAsia"/>
                <w:b/>
                <w:bCs/>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noWrap/>
            <w:vAlign w:val="center"/>
          </w:tcPr>
          <w:p w14:paraId="051AC8EB">
            <w:pPr>
              <w:jc w:val="left"/>
              <w:rPr>
                <w:b/>
                <w:bCs/>
                <w:sz w:val="22"/>
                <w:szCs w:val="22"/>
              </w:rPr>
            </w:pPr>
            <w:r>
              <w:rPr>
                <w:rFonts w:hint="eastAsia"/>
                <w:b/>
                <w:bCs/>
                <w:sz w:val="22"/>
                <w:szCs w:val="22"/>
              </w:rPr>
              <w:t>预算数</w:t>
            </w:r>
          </w:p>
        </w:tc>
      </w:tr>
      <w:tr w14:paraId="2FB4D034">
        <w:tblPrEx>
          <w:tblCellMar>
            <w:top w:w="0" w:type="dxa"/>
            <w:left w:w="108" w:type="dxa"/>
            <w:bottom w:w="0" w:type="dxa"/>
            <w:right w:w="108" w:type="dxa"/>
          </w:tblCellMar>
        </w:tblPrEx>
        <w:trPr>
          <w:trHeight w:val="841" w:hRule="atLeast"/>
        </w:trPr>
        <w:tc>
          <w:tcPr>
            <w:tcW w:w="3860" w:type="dxa"/>
            <w:vMerge w:val="continue"/>
            <w:tcBorders>
              <w:top w:val="nil"/>
              <w:left w:val="single" w:color="000000" w:sz="8" w:space="0"/>
              <w:bottom w:val="single" w:color="000000" w:sz="4" w:space="0"/>
              <w:right w:val="single" w:color="000000" w:sz="4" w:space="0"/>
            </w:tcBorders>
            <w:noWrap/>
            <w:vAlign w:val="center"/>
          </w:tcPr>
          <w:p w14:paraId="38942C73">
            <w:pPr>
              <w:jc w:val="left"/>
              <w:rPr>
                <w:b/>
                <w:bCs/>
                <w:sz w:val="22"/>
                <w:szCs w:val="22"/>
              </w:rPr>
            </w:pPr>
          </w:p>
        </w:tc>
        <w:tc>
          <w:tcPr>
            <w:tcW w:w="1969" w:type="dxa"/>
            <w:vMerge w:val="continue"/>
            <w:tcBorders>
              <w:top w:val="nil"/>
              <w:left w:val="nil"/>
              <w:bottom w:val="single" w:color="000000" w:sz="4" w:space="0"/>
              <w:right w:val="single" w:color="000000" w:sz="4" w:space="0"/>
            </w:tcBorders>
            <w:noWrap/>
            <w:vAlign w:val="center"/>
          </w:tcPr>
          <w:p w14:paraId="4D4A512A">
            <w:pPr>
              <w:jc w:val="left"/>
              <w:rPr>
                <w:b/>
                <w:bCs/>
                <w:sz w:val="22"/>
                <w:szCs w:val="22"/>
              </w:rPr>
            </w:pPr>
          </w:p>
        </w:tc>
        <w:tc>
          <w:tcPr>
            <w:tcW w:w="3251" w:type="dxa"/>
            <w:vMerge w:val="continue"/>
            <w:tcBorders>
              <w:top w:val="nil"/>
              <w:left w:val="nil"/>
              <w:bottom w:val="single" w:color="000000" w:sz="4" w:space="0"/>
              <w:right w:val="single" w:color="000000" w:sz="4" w:space="0"/>
            </w:tcBorders>
            <w:noWrap/>
            <w:vAlign w:val="center"/>
          </w:tcPr>
          <w:p w14:paraId="39CFCDD6">
            <w:pPr>
              <w:jc w:val="left"/>
              <w:rPr>
                <w:b/>
                <w:bCs/>
                <w:sz w:val="22"/>
                <w:szCs w:val="22"/>
              </w:rPr>
            </w:pPr>
          </w:p>
        </w:tc>
        <w:tc>
          <w:tcPr>
            <w:tcW w:w="1569" w:type="dxa"/>
            <w:tcBorders>
              <w:top w:val="nil"/>
              <w:left w:val="nil"/>
              <w:bottom w:val="single" w:color="000000" w:sz="4" w:space="0"/>
              <w:right w:val="single" w:color="000000" w:sz="4" w:space="0"/>
            </w:tcBorders>
            <w:noWrap/>
            <w:vAlign w:val="center"/>
          </w:tcPr>
          <w:p w14:paraId="28216CE5">
            <w:pPr>
              <w:jc w:val="left"/>
              <w:rPr>
                <w:b/>
                <w:bCs/>
                <w:sz w:val="22"/>
                <w:szCs w:val="22"/>
              </w:rPr>
            </w:pPr>
            <w:r>
              <w:rPr>
                <w:rFonts w:hint="eastAsia"/>
                <w:b/>
                <w:bCs/>
                <w:sz w:val="22"/>
                <w:szCs w:val="22"/>
              </w:rPr>
              <w:t>小计</w:t>
            </w:r>
          </w:p>
        </w:tc>
        <w:tc>
          <w:tcPr>
            <w:tcW w:w="1559" w:type="dxa"/>
            <w:tcBorders>
              <w:top w:val="nil"/>
              <w:left w:val="nil"/>
              <w:bottom w:val="single" w:color="000000" w:sz="4" w:space="0"/>
              <w:right w:val="single" w:color="000000" w:sz="4" w:space="0"/>
            </w:tcBorders>
            <w:noWrap/>
            <w:vAlign w:val="center"/>
          </w:tcPr>
          <w:p w14:paraId="18CF0118">
            <w:pPr>
              <w:jc w:val="left"/>
              <w:rPr>
                <w:b/>
                <w:bCs/>
                <w:sz w:val="22"/>
                <w:szCs w:val="22"/>
              </w:rPr>
            </w:pPr>
            <w:r>
              <w:rPr>
                <w:rFonts w:hint="eastAsia"/>
                <w:b/>
                <w:bCs/>
                <w:sz w:val="22"/>
                <w:szCs w:val="22"/>
              </w:rPr>
              <w:t>一般公共预算财政拨款支出</w:t>
            </w:r>
          </w:p>
        </w:tc>
        <w:tc>
          <w:tcPr>
            <w:tcW w:w="952" w:type="dxa"/>
            <w:tcBorders>
              <w:top w:val="nil"/>
              <w:left w:val="nil"/>
              <w:bottom w:val="single" w:color="000000" w:sz="4" w:space="0"/>
              <w:right w:val="single" w:color="000000" w:sz="4" w:space="0"/>
            </w:tcBorders>
            <w:noWrap/>
            <w:vAlign w:val="center"/>
          </w:tcPr>
          <w:p w14:paraId="067CF6BE">
            <w:pPr>
              <w:jc w:val="left"/>
              <w:rPr>
                <w:b/>
                <w:bCs/>
                <w:sz w:val="22"/>
                <w:szCs w:val="22"/>
              </w:rPr>
            </w:pPr>
            <w:r>
              <w:rPr>
                <w:rFonts w:hint="eastAsia"/>
                <w:b/>
                <w:bCs/>
                <w:sz w:val="22"/>
                <w:szCs w:val="22"/>
              </w:rPr>
              <w:t>政府性基金预算财政拨款支出</w:t>
            </w:r>
          </w:p>
        </w:tc>
      </w:tr>
      <w:tr w14:paraId="59DFBC65">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551F6F4D">
            <w:pPr>
              <w:jc w:val="left"/>
              <w:rPr>
                <w:b/>
                <w:bCs/>
                <w:sz w:val="22"/>
                <w:szCs w:val="22"/>
              </w:rPr>
            </w:pPr>
            <w:r>
              <w:rPr>
                <w:rFonts w:hint="eastAsia"/>
                <w:b/>
                <w:bCs/>
                <w:sz w:val="22"/>
                <w:szCs w:val="22"/>
              </w:rPr>
              <w:t>一、本年收入</w:t>
            </w:r>
          </w:p>
        </w:tc>
        <w:tc>
          <w:tcPr>
            <w:tcW w:w="1969" w:type="dxa"/>
            <w:tcBorders>
              <w:top w:val="nil"/>
              <w:left w:val="nil"/>
              <w:bottom w:val="single" w:color="000000" w:sz="4" w:space="0"/>
              <w:right w:val="single" w:color="000000" w:sz="4" w:space="0"/>
            </w:tcBorders>
            <w:noWrap/>
            <w:vAlign w:val="center"/>
          </w:tcPr>
          <w:p w14:paraId="709200B5">
            <w:pPr>
              <w:jc w:val="left"/>
              <w:rPr>
                <w:b/>
                <w:bCs/>
                <w:sz w:val="22"/>
                <w:szCs w:val="22"/>
              </w:rPr>
            </w:pPr>
            <w:r>
              <w:rPr>
                <w:b/>
                <w:bCs/>
                <w:sz w:val="22"/>
                <w:szCs w:val="22"/>
              </w:rPr>
              <w:t>4731</w:t>
            </w:r>
            <w:r>
              <w:rPr>
                <w:rFonts w:hint="eastAsia"/>
                <w:b/>
                <w:bCs/>
                <w:sz w:val="22"/>
                <w:szCs w:val="22"/>
              </w:rPr>
              <w:t>.</w:t>
            </w:r>
            <w:r>
              <w:rPr>
                <w:b/>
                <w:bCs/>
                <w:sz w:val="22"/>
                <w:szCs w:val="22"/>
              </w:rPr>
              <w:t>0</w:t>
            </w:r>
            <w:r>
              <w:rPr>
                <w:rFonts w:hint="eastAsia"/>
                <w:b/>
                <w:bCs/>
                <w:sz w:val="22"/>
                <w:szCs w:val="22"/>
              </w:rPr>
              <w:t>8</w:t>
            </w:r>
          </w:p>
        </w:tc>
        <w:tc>
          <w:tcPr>
            <w:tcW w:w="3251" w:type="dxa"/>
            <w:tcBorders>
              <w:top w:val="nil"/>
              <w:left w:val="nil"/>
              <w:bottom w:val="single" w:color="000000" w:sz="4" w:space="0"/>
              <w:right w:val="single" w:color="000000" w:sz="4" w:space="0"/>
            </w:tcBorders>
            <w:noWrap/>
            <w:vAlign w:val="center"/>
          </w:tcPr>
          <w:p w14:paraId="0556A2F7">
            <w:pPr>
              <w:jc w:val="left"/>
              <w:rPr>
                <w:b/>
                <w:bCs/>
                <w:sz w:val="22"/>
                <w:szCs w:val="22"/>
              </w:rPr>
            </w:pPr>
            <w:r>
              <w:rPr>
                <w:rFonts w:hint="eastAsia"/>
                <w:b/>
                <w:bCs/>
                <w:sz w:val="22"/>
                <w:szCs w:val="22"/>
              </w:rPr>
              <w:t>一、本年支出</w:t>
            </w:r>
          </w:p>
        </w:tc>
        <w:tc>
          <w:tcPr>
            <w:tcW w:w="1569" w:type="dxa"/>
            <w:tcBorders>
              <w:top w:val="nil"/>
              <w:left w:val="nil"/>
              <w:bottom w:val="single" w:color="000000" w:sz="4" w:space="0"/>
              <w:right w:val="single" w:color="000000" w:sz="4" w:space="0"/>
            </w:tcBorders>
            <w:noWrap/>
            <w:vAlign w:val="center"/>
          </w:tcPr>
          <w:p w14:paraId="4B9B3653">
            <w:pPr>
              <w:jc w:val="left"/>
              <w:rPr>
                <w:b/>
                <w:bCs/>
                <w:sz w:val="22"/>
                <w:szCs w:val="22"/>
              </w:rPr>
            </w:pPr>
            <w:r>
              <w:rPr>
                <w:b/>
                <w:bCs/>
                <w:sz w:val="22"/>
                <w:szCs w:val="22"/>
              </w:rPr>
              <w:t>4731</w:t>
            </w:r>
            <w:r>
              <w:rPr>
                <w:rFonts w:hint="eastAsia"/>
                <w:b/>
                <w:bCs/>
                <w:sz w:val="22"/>
                <w:szCs w:val="22"/>
              </w:rPr>
              <w:t>.</w:t>
            </w:r>
            <w:r>
              <w:rPr>
                <w:b/>
                <w:bCs/>
                <w:sz w:val="22"/>
                <w:szCs w:val="22"/>
              </w:rPr>
              <w:t>0</w:t>
            </w:r>
            <w:r>
              <w:rPr>
                <w:rFonts w:hint="eastAsia"/>
                <w:b/>
                <w:bCs/>
                <w:sz w:val="22"/>
                <w:szCs w:val="22"/>
              </w:rPr>
              <w:t>8</w:t>
            </w:r>
          </w:p>
        </w:tc>
        <w:tc>
          <w:tcPr>
            <w:tcW w:w="1559" w:type="dxa"/>
            <w:tcBorders>
              <w:top w:val="nil"/>
              <w:left w:val="nil"/>
              <w:bottom w:val="single" w:color="000000" w:sz="4" w:space="0"/>
              <w:right w:val="single" w:color="000000" w:sz="4" w:space="0"/>
            </w:tcBorders>
            <w:noWrap/>
            <w:vAlign w:val="center"/>
          </w:tcPr>
          <w:p w14:paraId="1460AEE9">
            <w:pPr>
              <w:jc w:val="left"/>
              <w:rPr>
                <w:b/>
                <w:bCs/>
                <w:sz w:val="22"/>
                <w:szCs w:val="22"/>
              </w:rPr>
            </w:pPr>
            <w:r>
              <w:rPr>
                <w:b/>
                <w:bCs/>
                <w:sz w:val="22"/>
                <w:szCs w:val="22"/>
              </w:rPr>
              <w:t>4731</w:t>
            </w:r>
            <w:r>
              <w:rPr>
                <w:rFonts w:hint="eastAsia"/>
                <w:b/>
                <w:bCs/>
                <w:sz w:val="22"/>
                <w:szCs w:val="22"/>
              </w:rPr>
              <w:t>.</w:t>
            </w:r>
            <w:r>
              <w:rPr>
                <w:b/>
                <w:bCs/>
                <w:sz w:val="22"/>
                <w:szCs w:val="22"/>
              </w:rPr>
              <w:t>0</w:t>
            </w:r>
            <w:r>
              <w:rPr>
                <w:rFonts w:hint="eastAsia"/>
                <w:b/>
                <w:bCs/>
                <w:sz w:val="22"/>
                <w:szCs w:val="22"/>
              </w:rPr>
              <w:t>8</w:t>
            </w:r>
          </w:p>
        </w:tc>
        <w:tc>
          <w:tcPr>
            <w:tcW w:w="952" w:type="dxa"/>
            <w:tcBorders>
              <w:top w:val="nil"/>
              <w:left w:val="nil"/>
              <w:bottom w:val="single" w:color="000000" w:sz="4" w:space="0"/>
              <w:right w:val="single" w:color="000000" w:sz="4" w:space="0"/>
            </w:tcBorders>
            <w:noWrap/>
            <w:vAlign w:val="center"/>
          </w:tcPr>
          <w:p w14:paraId="1D99E305">
            <w:pPr>
              <w:jc w:val="left"/>
              <w:rPr>
                <w:b/>
                <w:bCs/>
                <w:sz w:val="22"/>
                <w:szCs w:val="22"/>
              </w:rPr>
            </w:pPr>
          </w:p>
        </w:tc>
      </w:tr>
      <w:tr w14:paraId="18A225BE">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2BD68C31">
            <w:pPr>
              <w:jc w:val="left"/>
              <w:rPr>
                <w:sz w:val="22"/>
                <w:szCs w:val="22"/>
              </w:rPr>
            </w:pPr>
            <w:r>
              <w:rPr>
                <w:rFonts w:hint="eastAsia"/>
                <w:sz w:val="22"/>
                <w:szCs w:val="22"/>
              </w:rPr>
              <w:t>（一）一般公共预算财政拨款收入</w:t>
            </w:r>
          </w:p>
        </w:tc>
        <w:tc>
          <w:tcPr>
            <w:tcW w:w="1969" w:type="dxa"/>
            <w:tcBorders>
              <w:top w:val="nil"/>
              <w:left w:val="nil"/>
              <w:bottom w:val="single" w:color="000000" w:sz="4" w:space="0"/>
              <w:right w:val="single" w:color="000000" w:sz="4" w:space="0"/>
            </w:tcBorders>
            <w:noWrap/>
            <w:vAlign w:val="center"/>
          </w:tcPr>
          <w:p w14:paraId="17C5AB6E">
            <w:pPr>
              <w:jc w:val="left"/>
              <w:rPr>
                <w:sz w:val="22"/>
                <w:szCs w:val="22"/>
              </w:rPr>
            </w:pPr>
            <w:r>
              <w:rPr>
                <w:sz w:val="22"/>
                <w:szCs w:val="22"/>
              </w:rPr>
              <w:t>3712</w:t>
            </w:r>
            <w:r>
              <w:rPr>
                <w:rFonts w:hint="eastAsia"/>
                <w:sz w:val="22"/>
                <w:szCs w:val="22"/>
              </w:rPr>
              <w:t>.</w:t>
            </w:r>
            <w:r>
              <w:rPr>
                <w:sz w:val="22"/>
                <w:szCs w:val="22"/>
              </w:rPr>
              <w:t>54</w:t>
            </w:r>
          </w:p>
        </w:tc>
        <w:tc>
          <w:tcPr>
            <w:tcW w:w="3251" w:type="dxa"/>
            <w:tcBorders>
              <w:top w:val="nil"/>
              <w:left w:val="nil"/>
              <w:bottom w:val="single" w:color="000000" w:sz="4" w:space="0"/>
              <w:right w:val="single" w:color="000000" w:sz="4" w:space="0"/>
            </w:tcBorders>
            <w:noWrap/>
            <w:vAlign w:val="center"/>
          </w:tcPr>
          <w:p w14:paraId="4E010090">
            <w:pPr>
              <w:jc w:val="left"/>
              <w:rPr>
                <w:sz w:val="22"/>
                <w:szCs w:val="22"/>
              </w:rPr>
            </w:pPr>
            <w:r>
              <w:rPr>
                <w:rFonts w:hint="eastAsia"/>
                <w:sz w:val="22"/>
                <w:szCs w:val="22"/>
              </w:rPr>
              <w:t>（一）一般公共服务支出</w:t>
            </w:r>
          </w:p>
        </w:tc>
        <w:tc>
          <w:tcPr>
            <w:tcW w:w="1569" w:type="dxa"/>
            <w:tcBorders>
              <w:top w:val="nil"/>
              <w:left w:val="nil"/>
              <w:bottom w:val="single" w:color="000000" w:sz="4" w:space="0"/>
              <w:right w:val="single" w:color="000000" w:sz="4" w:space="0"/>
            </w:tcBorders>
            <w:noWrap/>
            <w:vAlign w:val="center"/>
          </w:tcPr>
          <w:p w14:paraId="1028FB59">
            <w:pPr>
              <w:jc w:val="left"/>
              <w:rPr>
                <w:sz w:val="22"/>
                <w:szCs w:val="22"/>
              </w:rPr>
            </w:pPr>
            <w:r>
              <w:rPr>
                <w:sz w:val="22"/>
                <w:szCs w:val="22"/>
              </w:rPr>
              <w:t>78</w:t>
            </w:r>
            <w:r>
              <w:rPr>
                <w:rFonts w:hint="eastAsia"/>
                <w:sz w:val="22"/>
                <w:szCs w:val="22"/>
              </w:rPr>
              <w:t>.</w:t>
            </w:r>
            <w:r>
              <w:rPr>
                <w:sz w:val="22"/>
                <w:szCs w:val="22"/>
              </w:rPr>
              <w:t>91</w:t>
            </w:r>
          </w:p>
        </w:tc>
        <w:tc>
          <w:tcPr>
            <w:tcW w:w="1559" w:type="dxa"/>
            <w:tcBorders>
              <w:top w:val="nil"/>
              <w:left w:val="nil"/>
              <w:bottom w:val="single" w:color="000000" w:sz="4" w:space="0"/>
              <w:right w:val="single" w:color="000000" w:sz="4" w:space="0"/>
            </w:tcBorders>
            <w:noWrap/>
            <w:vAlign w:val="center"/>
          </w:tcPr>
          <w:p w14:paraId="44F2265C">
            <w:pPr>
              <w:jc w:val="left"/>
              <w:rPr>
                <w:sz w:val="22"/>
                <w:szCs w:val="22"/>
              </w:rPr>
            </w:pPr>
            <w:r>
              <w:rPr>
                <w:sz w:val="22"/>
                <w:szCs w:val="22"/>
              </w:rPr>
              <w:t>78</w:t>
            </w:r>
            <w:r>
              <w:rPr>
                <w:rFonts w:hint="eastAsia"/>
                <w:sz w:val="22"/>
                <w:szCs w:val="22"/>
              </w:rPr>
              <w:t>.</w:t>
            </w:r>
            <w:r>
              <w:rPr>
                <w:sz w:val="22"/>
                <w:szCs w:val="22"/>
              </w:rPr>
              <w:t>91</w:t>
            </w:r>
          </w:p>
        </w:tc>
        <w:tc>
          <w:tcPr>
            <w:tcW w:w="952" w:type="dxa"/>
            <w:tcBorders>
              <w:top w:val="nil"/>
              <w:left w:val="nil"/>
              <w:bottom w:val="single" w:color="000000" w:sz="4" w:space="0"/>
              <w:right w:val="single" w:color="000000" w:sz="4" w:space="0"/>
            </w:tcBorders>
            <w:noWrap/>
            <w:vAlign w:val="center"/>
          </w:tcPr>
          <w:p w14:paraId="6D364A27">
            <w:pPr>
              <w:jc w:val="left"/>
              <w:rPr>
                <w:sz w:val="22"/>
                <w:szCs w:val="22"/>
              </w:rPr>
            </w:pPr>
          </w:p>
        </w:tc>
      </w:tr>
      <w:tr w14:paraId="52D0C65E">
        <w:tblPrEx>
          <w:tblCellMar>
            <w:top w:w="0" w:type="dxa"/>
            <w:left w:w="108" w:type="dxa"/>
            <w:bottom w:w="0" w:type="dxa"/>
            <w:right w:w="108" w:type="dxa"/>
          </w:tblCellMar>
        </w:tblPrEx>
        <w:trPr>
          <w:trHeight w:val="90" w:hRule="atLeast"/>
        </w:trPr>
        <w:tc>
          <w:tcPr>
            <w:tcW w:w="3860" w:type="dxa"/>
            <w:tcBorders>
              <w:top w:val="nil"/>
              <w:left w:val="single" w:color="000000" w:sz="8" w:space="0"/>
              <w:bottom w:val="single" w:color="000000" w:sz="4" w:space="0"/>
              <w:right w:val="single" w:color="000000" w:sz="4" w:space="0"/>
            </w:tcBorders>
            <w:noWrap/>
            <w:vAlign w:val="center"/>
          </w:tcPr>
          <w:p w14:paraId="0E7B3500">
            <w:pPr>
              <w:jc w:val="left"/>
              <w:rPr>
                <w:sz w:val="22"/>
                <w:szCs w:val="22"/>
              </w:rPr>
            </w:pPr>
            <w:r>
              <w:rPr>
                <w:rFonts w:hint="eastAsia"/>
                <w:sz w:val="22"/>
                <w:szCs w:val="22"/>
              </w:rPr>
              <w:t>（二）政府性基金预算财政拨款收入</w:t>
            </w:r>
          </w:p>
        </w:tc>
        <w:tc>
          <w:tcPr>
            <w:tcW w:w="1969" w:type="dxa"/>
            <w:tcBorders>
              <w:top w:val="nil"/>
              <w:left w:val="nil"/>
              <w:bottom w:val="single" w:color="000000" w:sz="4" w:space="0"/>
              <w:right w:val="single" w:color="000000" w:sz="4" w:space="0"/>
            </w:tcBorders>
            <w:noWrap/>
            <w:vAlign w:val="center"/>
          </w:tcPr>
          <w:p w14:paraId="2E8C5CDE">
            <w:pPr>
              <w:jc w:val="left"/>
              <w:rPr>
                <w:sz w:val="22"/>
                <w:szCs w:val="22"/>
              </w:rPr>
            </w:pPr>
          </w:p>
        </w:tc>
        <w:tc>
          <w:tcPr>
            <w:tcW w:w="3251" w:type="dxa"/>
            <w:tcBorders>
              <w:top w:val="nil"/>
              <w:left w:val="nil"/>
              <w:bottom w:val="single" w:color="000000" w:sz="4" w:space="0"/>
              <w:right w:val="single" w:color="000000" w:sz="4" w:space="0"/>
            </w:tcBorders>
            <w:noWrap/>
            <w:vAlign w:val="center"/>
          </w:tcPr>
          <w:p w14:paraId="0EC751C2">
            <w:pPr>
              <w:jc w:val="left"/>
              <w:rPr>
                <w:sz w:val="22"/>
                <w:szCs w:val="22"/>
              </w:rPr>
            </w:pPr>
            <w:r>
              <w:rPr>
                <w:rFonts w:hint="eastAsia"/>
                <w:sz w:val="22"/>
                <w:szCs w:val="22"/>
              </w:rPr>
              <w:t>（二）外交支出</w:t>
            </w:r>
          </w:p>
        </w:tc>
        <w:tc>
          <w:tcPr>
            <w:tcW w:w="1569" w:type="dxa"/>
            <w:tcBorders>
              <w:top w:val="nil"/>
              <w:left w:val="nil"/>
              <w:bottom w:val="single" w:color="000000" w:sz="4" w:space="0"/>
              <w:right w:val="single" w:color="000000" w:sz="4" w:space="0"/>
            </w:tcBorders>
            <w:noWrap/>
            <w:vAlign w:val="center"/>
          </w:tcPr>
          <w:p w14:paraId="436823CB">
            <w:pPr>
              <w:jc w:val="left"/>
              <w:rPr>
                <w:sz w:val="22"/>
                <w:szCs w:val="22"/>
              </w:rPr>
            </w:pPr>
          </w:p>
        </w:tc>
        <w:tc>
          <w:tcPr>
            <w:tcW w:w="1559" w:type="dxa"/>
            <w:tcBorders>
              <w:top w:val="nil"/>
              <w:left w:val="nil"/>
              <w:bottom w:val="single" w:color="000000" w:sz="4" w:space="0"/>
              <w:right w:val="single" w:color="000000" w:sz="4" w:space="0"/>
            </w:tcBorders>
            <w:noWrap/>
            <w:vAlign w:val="center"/>
          </w:tcPr>
          <w:p w14:paraId="2A38E008">
            <w:pPr>
              <w:jc w:val="left"/>
              <w:rPr>
                <w:sz w:val="22"/>
                <w:szCs w:val="22"/>
              </w:rPr>
            </w:pPr>
          </w:p>
        </w:tc>
        <w:tc>
          <w:tcPr>
            <w:tcW w:w="952" w:type="dxa"/>
            <w:tcBorders>
              <w:top w:val="nil"/>
              <w:left w:val="nil"/>
              <w:bottom w:val="single" w:color="000000" w:sz="4" w:space="0"/>
              <w:right w:val="single" w:color="000000" w:sz="4" w:space="0"/>
            </w:tcBorders>
            <w:noWrap/>
            <w:vAlign w:val="center"/>
          </w:tcPr>
          <w:p w14:paraId="1925D089">
            <w:pPr>
              <w:jc w:val="left"/>
              <w:rPr>
                <w:sz w:val="22"/>
                <w:szCs w:val="22"/>
              </w:rPr>
            </w:pPr>
          </w:p>
        </w:tc>
      </w:tr>
      <w:tr w14:paraId="19DCB3F5">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noWrap/>
            <w:vAlign w:val="center"/>
          </w:tcPr>
          <w:p w14:paraId="3773ED1A">
            <w:pPr>
              <w:jc w:val="left"/>
              <w:rPr>
                <w:sz w:val="22"/>
                <w:szCs w:val="22"/>
              </w:rPr>
            </w:pPr>
          </w:p>
        </w:tc>
        <w:tc>
          <w:tcPr>
            <w:tcW w:w="1969" w:type="dxa"/>
            <w:tcBorders>
              <w:top w:val="single" w:color="auto" w:sz="4" w:space="0"/>
              <w:left w:val="nil"/>
              <w:bottom w:val="single" w:color="000000" w:sz="4" w:space="0"/>
              <w:right w:val="single" w:color="000000" w:sz="4" w:space="0"/>
            </w:tcBorders>
            <w:noWrap/>
            <w:vAlign w:val="center"/>
          </w:tcPr>
          <w:p w14:paraId="2A513F27">
            <w:pPr>
              <w:jc w:val="left"/>
              <w:rPr>
                <w:sz w:val="22"/>
                <w:szCs w:val="22"/>
              </w:rPr>
            </w:pPr>
          </w:p>
        </w:tc>
        <w:tc>
          <w:tcPr>
            <w:tcW w:w="3251" w:type="dxa"/>
            <w:tcBorders>
              <w:top w:val="single" w:color="auto" w:sz="4" w:space="0"/>
              <w:left w:val="nil"/>
              <w:bottom w:val="single" w:color="000000" w:sz="4" w:space="0"/>
              <w:right w:val="single" w:color="000000" w:sz="4" w:space="0"/>
            </w:tcBorders>
            <w:noWrap/>
            <w:vAlign w:val="center"/>
          </w:tcPr>
          <w:p w14:paraId="465F9E7D">
            <w:pPr>
              <w:jc w:val="left"/>
              <w:rPr>
                <w:sz w:val="22"/>
                <w:szCs w:val="22"/>
              </w:rPr>
            </w:pPr>
            <w:r>
              <w:rPr>
                <w:rFonts w:hint="eastAsia"/>
                <w:sz w:val="22"/>
                <w:szCs w:val="22"/>
              </w:rPr>
              <w:t>（八）社会保障和就业支出</w:t>
            </w:r>
          </w:p>
        </w:tc>
        <w:tc>
          <w:tcPr>
            <w:tcW w:w="1569" w:type="dxa"/>
            <w:tcBorders>
              <w:top w:val="single" w:color="auto" w:sz="4" w:space="0"/>
              <w:left w:val="nil"/>
              <w:bottom w:val="single" w:color="000000" w:sz="4" w:space="0"/>
              <w:right w:val="single" w:color="000000" w:sz="4" w:space="0"/>
            </w:tcBorders>
            <w:noWrap/>
            <w:vAlign w:val="center"/>
          </w:tcPr>
          <w:p w14:paraId="5DB4238D">
            <w:pPr>
              <w:jc w:val="left"/>
              <w:rPr>
                <w:sz w:val="22"/>
                <w:szCs w:val="22"/>
              </w:rPr>
            </w:pPr>
            <w:r>
              <w:rPr>
                <w:sz w:val="22"/>
                <w:szCs w:val="22"/>
              </w:rPr>
              <w:t>272</w:t>
            </w:r>
            <w:r>
              <w:rPr>
                <w:rFonts w:hint="eastAsia"/>
                <w:sz w:val="22"/>
                <w:szCs w:val="22"/>
              </w:rPr>
              <w:t>.</w:t>
            </w:r>
            <w:r>
              <w:rPr>
                <w:sz w:val="22"/>
                <w:szCs w:val="22"/>
              </w:rPr>
              <w:t>01</w:t>
            </w:r>
          </w:p>
        </w:tc>
        <w:tc>
          <w:tcPr>
            <w:tcW w:w="1559" w:type="dxa"/>
            <w:tcBorders>
              <w:top w:val="single" w:color="auto" w:sz="4" w:space="0"/>
              <w:left w:val="nil"/>
              <w:bottom w:val="single" w:color="000000" w:sz="4" w:space="0"/>
              <w:right w:val="single" w:color="000000" w:sz="4" w:space="0"/>
            </w:tcBorders>
            <w:noWrap/>
            <w:vAlign w:val="center"/>
          </w:tcPr>
          <w:p w14:paraId="41052071">
            <w:pPr>
              <w:jc w:val="left"/>
              <w:rPr>
                <w:sz w:val="22"/>
                <w:szCs w:val="22"/>
              </w:rPr>
            </w:pPr>
            <w:r>
              <w:rPr>
                <w:sz w:val="22"/>
                <w:szCs w:val="22"/>
              </w:rPr>
              <w:t>272</w:t>
            </w:r>
            <w:r>
              <w:rPr>
                <w:rFonts w:hint="eastAsia"/>
                <w:sz w:val="22"/>
                <w:szCs w:val="22"/>
              </w:rPr>
              <w:t>.</w:t>
            </w:r>
            <w:r>
              <w:rPr>
                <w:sz w:val="22"/>
                <w:szCs w:val="22"/>
              </w:rPr>
              <w:t>01</w:t>
            </w:r>
          </w:p>
        </w:tc>
        <w:tc>
          <w:tcPr>
            <w:tcW w:w="952" w:type="dxa"/>
            <w:tcBorders>
              <w:top w:val="single" w:color="auto" w:sz="4" w:space="0"/>
              <w:left w:val="nil"/>
              <w:bottom w:val="single" w:color="000000" w:sz="4" w:space="0"/>
              <w:right w:val="single" w:color="000000" w:sz="4" w:space="0"/>
            </w:tcBorders>
            <w:noWrap/>
            <w:vAlign w:val="center"/>
          </w:tcPr>
          <w:p w14:paraId="406967C7">
            <w:pPr>
              <w:jc w:val="left"/>
              <w:rPr>
                <w:sz w:val="22"/>
                <w:szCs w:val="22"/>
              </w:rPr>
            </w:pPr>
          </w:p>
        </w:tc>
      </w:tr>
      <w:tr w14:paraId="59713DF1">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34605894">
            <w:pPr>
              <w:jc w:val="left"/>
              <w:rPr>
                <w:sz w:val="22"/>
                <w:szCs w:val="22"/>
              </w:rPr>
            </w:pPr>
          </w:p>
        </w:tc>
        <w:tc>
          <w:tcPr>
            <w:tcW w:w="1969" w:type="dxa"/>
            <w:tcBorders>
              <w:top w:val="nil"/>
              <w:left w:val="nil"/>
              <w:bottom w:val="single" w:color="000000" w:sz="4" w:space="0"/>
              <w:right w:val="single" w:color="000000" w:sz="4" w:space="0"/>
            </w:tcBorders>
            <w:noWrap/>
            <w:vAlign w:val="center"/>
          </w:tcPr>
          <w:p w14:paraId="35C43D74">
            <w:pPr>
              <w:jc w:val="left"/>
              <w:rPr>
                <w:sz w:val="22"/>
                <w:szCs w:val="22"/>
              </w:rPr>
            </w:pPr>
          </w:p>
        </w:tc>
        <w:tc>
          <w:tcPr>
            <w:tcW w:w="3251" w:type="dxa"/>
            <w:tcBorders>
              <w:top w:val="nil"/>
              <w:left w:val="nil"/>
              <w:bottom w:val="single" w:color="000000" w:sz="4" w:space="0"/>
              <w:right w:val="single" w:color="000000" w:sz="4" w:space="0"/>
            </w:tcBorders>
            <w:noWrap/>
            <w:vAlign w:val="center"/>
          </w:tcPr>
          <w:p w14:paraId="3498D973">
            <w:pPr>
              <w:jc w:val="left"/>
              <w:rPr>
                <w:sz w:val="22"/>
                <w:szCs w:val="22"/>
              </w:rPr>
            </w:pPr>
            <w:r>
              <w:rPr>
                <w:rFonts w:hint="eastAsia"/>
                <w:sz w:val="22"/>
                <w:szCs w:val="22"/>
              </w:rPr>
              <w:t>（九）卫生健康支出</w:t>
            </w:r>
          </w:p>
        </w:tc>
        <w:tc>
          <w:tcPr>
            <w:tcW w:w="1569" w:type="dxa"/>
            <w:tcBorders>
              <w:top w:val="nil"/>
              <w:left w:val="nil"/>
              <w:bottom w:val="single" w:color="000000" w:sz="4" w:space="0"/>
              <w:right w:val="single" w:color="000000" w:sz="4" w:space="0"/>
            </w:tcBorders>
            <w:noWrap/>
            <w:vAlign w:val="center"/>
          </w:tcPr>
          <w:p w14:paraId="4E547DF9">
            <w:pPr>
              <w:jc w:val="left"/>
              <w:rPr>
                <w:sz w:val="22"/>
                <w:szCs w:val="22"/>
              </w:rPr>
            </w:pPr>
            <w:r>
              <w:rPr>
                <w:sz w:val="22"/>
                <w:szCs w:val="22"/>
              </w:rPr>
              <w:t>78</w:t>
            </w:r>
            <w:r>
              <w:rPr>
                <w:rFonts w:hint="eastAsia"/>
                <w:sz w:val="22"/>
                <w:szCs w:val="22"/>
              </w:rPr>
              <w:t>.</w:t>
            </w:r>
            <w:r>
              <w:rPr>
                <w:sz w:val="22"/>
                <w:szCs w:val="22"/>
              </w:rPr>
              <w:t>62</w:t>
            </w:r>
          </w:p>
        </w:tc>
        <w:tc>
          <w:tcPr>
            <w:tcW w:w="1559" w:type="dxa"/>
            <w:tcBorders>
              <w:top w:val="nil"/>
              <w:left w:val="nil"/>
              <w:bottom w:val="single" w:color="000000" w:sz="4" w:space="0"/>
              <w:right w:val="single" w:color="000000" w:sz="4" w:space="0"/>
            </w:tcBorders>
            <w:noWrap/>
            <w:vAlign w:val="center"/>
          </w:tcPr>
          <w:p w14:paraId="7DA4626A">
            <w:pPr>
              <w:jc w:val="left"/>
              <w:rPr>
                <w:sz w:val="22"/>
                <w:szCs w:val="22"/>
              </w:rPr>
            </w:pPr>
            <w:r>
              <w:rPr>
                <w:sz w:val="22"/>
                <w:szCs w:val="22"/>
              </w:rPr>
              <w:t>78</w:t>
            </w:r>
            <w:r>
              <w:rPr>
                <w:rFonts w:hint="eastAsia"/>
                <w:sz w:val="22"/>
                <w:szCs w:val="22"/>
              </w:rPr>
              <w:t>.</w:t>
            </w:r>
            <w:r>
              <w:rPr>
                <w:sz w:val="22"/>
                <w:szCs w:val="22"/>
              </w:rPr>
              <w:t>62</w:t>
            </w:r>
          </w:p>
        </w:tc>
        <w:tc>
          <w:tcPr>
            <w:tcW w:w="952" w:type="dxa"/>
            <w:tcBorders>
              <w:top w:val="nil"/>
              <w:left w:val="nil"/>
              <w:bottom w:val="single" w:color="000000" w:sz="4" w:space="0"/>
              <w:right w:val="single" w:color="000000" w:sz="4" w:space="0"/>
            </w:tcBorders>
            <w:noWrap/>
            <w:vAlign w:val="center"/>
          </w:tcPr>
          <w:p w14:paraId="30EFA024">
            <w:pPr>
              <w:jc w:val="left"/>
              <w:rPr>
                <w:sz w:val="22"/>
                <w:szCs w:val="22"/>
              </w:rPr>
            </w:pPr>
          </w:p>
        </w:tc>
      </w:tr>
      <w:tr w14:paraId="0AA516BC">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7039DCC4">
            <w:pPr>
              <w:jc w:val="left"/>
              <w:rPr>
                <w:sz w:val="22"/>
                <w:szCs w:val="22"/>
              </w:rPr>
            </w:pPr>
          </w:p>
        </w:tc>
        <w:tc>
          <w:tcPr>
            <w:tcW w:w="1969" w:type="dxa"/>
            <w:tcBorders>
              <w:top w:val="nil"/>
              <w:left w:val="nil"/>
              <w:bottom w:val="single" w:color="000000" w:sz="4" w:space="0"/>
              <w:right w:val="single" w:color="000000" w:sz="4" w:space="0"/>
            </w:tcBorders>
            <w:noWrap/>
            <w:vAlign w:val="center"/>
          </w:tcPr>
          <w:p w14:paraId="2D2E16EF">
            <w:pPr>
              <w:jc w:val="left"/>
              <w:rPr>
                <w:sz w:val="22"/>
                <w:szCs w:val="22"/>
              </w:rPr>
            </w:pPr>
          </w:p>
        </w:tc>
        <w:tc>
          <w:tcPr>
            <w:tcW w:w="3251" w:type="dxa"/>
            <w:tcBorders>
              <w:top w:val="nil"/>
              <w:left w:val="nil"/>
              <w:bottom w:val="single" w:color="000000" w:sz="4" w:space="0"/>
              <w:right w:val="single" w:color="000000" w:sz="4" w:space="0"/>
            </w:tcBorders>
            <w:noWrap/>
            <w:vAlign w:val="center"/>
          </w:tcPr>
          <w:p w14:paraId="3321955C">
            <w:pPr>
              <w:jc w:val="left"/>
              <w:rPr>
                <w:sz w:val="22"/>
                <w:szCs w:val="22"/>
              </w:rPr>
            </w:pPr>
            <w:r>
              <w:rPr>
                <w:rFonts w:hint="eastAsia"/>
                <w:sz w:val="22"/>
                <w:szCs w:val="22"/>
              </w:rPr>
              <w:t>（十）节能环保支出</w:t>
            </w:r>
          </w:p>
        </w:tc>
        <w:tc>
          <w:tcPr>
            <w:tcW w:w="1569" w:type="dxa"/>
            <w:tcBorders>
              <w:top w:val="nil"/>
              <w:left w:val="nil"/>
              <w:bottom w:val="single" w:color="000000" w:sz="4" w:space="0"/>
              <w:right w:val="single" w:color="000000" w:sz="4" w:space="0"/>
            </w:tcBorders>
            <w:noWrap/>
            <w:vAlign w:val="center"/>
          </w:tcPr>
          <w:p w14:paraId="1091EBC7">
            <w:pPr>
              <w:jc w:val="left"/>
              <w:rPr>
                <w:sz w:val="22"/>
                <w:szCs w:val="22"/>
              </w:rPr>
            </w:pPr>
          </w:p>
        </w:tc>
        <w:tc>
          <w:tcPr>
            <w:tcW w:w="1559" w:type="dxa"/>
            <w:tcBorders>
              <w:top w:val="nil"/>
              <w:left w:val="nil"/>
              <w:bottom w:val="single" w:color="000000" w:sz="4" w:space="0"/>
              <w:right w:val="single" w:color="000000" w:sz="4" w:space="0"/>
            </w:tcBorders>
            <w:noWrap/>
            <w:vAlign w:val="center"/>
          </w:tcPr>
          <w:p w14:paraId="63C34985">
            <w:pPr>
              <w:jc w:val="left"/>
              <w:rPr>
                <w:sz w:val="22"/>
                <w:szCs w:val="22"/>
              </w:rPr>
            </w:pPr>
          </w:p>
        </w:tc>
        <w:tc>
          <w:tcPr>
            <w:tcW w:w="952" w:type="dxa"/>
            <w:tcBorders>
              <w:top w:val="nil"/>
              <w:left w:val="nil"/>
              <w:bottom w:val="single" w:color="000000" w:sz="4" w:space="0"/>
              <w:right w:val="single" w:color="000000" w:sz="4" w:space="0"/>
            </w:tcBorders>
            <w:noWrap/>
            <w:vAlign w:val="center"/>
          </w:tcPr>
          <w:p w14:paraId="40CBFC41">
            <w:pPr>
              <w:jc w:val="left"/>
              <w:rPr>
                <w:sz w:val="22"/>
                <w:szCs w:val="22"/>
              </w:rPr>
            </w:pPr>
          </w:p>
        </w:tc>
      </w:tr>
      <w:tr w14:paraId="04186F14">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1BEDC310">
            <w:pPr>
              <w:jc w:val="left"/>
              <w:rPr>
                <w:sz w:val="22"/>
                <w:szCs w:val="22"/>
              </w:rPr>
            </w:pPr>
          </w:p>
        </w:tc>
        <w:tc>
          <w:tcPr>
            <w:tcW w:w="1969" w:type="dxa"/>
            <w:tcBorders>
              <w:top w:val="nil"/>
              <w:left w:val="nil"/>
              <w:bottom w:val="single" w:color="000000" w:sz="4" w:space="0"/>
              <w:right w:val="single" w:color="000000" w:sz="4" w:space="0"/>
            </w:tcBorders>
            <w:noWrap/>
            <w:vAlign w:val="center"/>
          </w:tcPr>
          <w:p w14:paraId="180536A6">
            <w:pPr>
              <w:jc w:val="left"/>
              <w:rPr>
                <w:sz w:val="22"/>
                <w:szCs w:val="22"/>
              </w:rPr>
            </w:pPr>
          </w:p>
        </w:tc>
        <w:tc>
          <w:tcPr>
            <w:tcW w:w="3251" w:type="dxa"/>
            <w:tcBorders>
              <w:top w:val="nil"/>
              <w:left w:val="nil"/>
              <w:bottom w:val="single" w:color="000000" w:sz="4" w:space="0"/>
              <w:right w:val="single" w:color="000000" w:sz="4" w:space="0"/>
            </w:tcBorders>
            <w:noWrap/>
            <w:vAlign w:val="center"/>
          </w:tcPr>
          <w:p w14:paraId="3700EA52">
            <w:pPr>
              <w:jc w:val="left"/>
              <w:rPr>
                <w:sz w:val="22"/>
                <w:szCs w:val="22"/>
              </w:rPr>
            </w:pPr>
            <w:r>
              <w:rPr>
                <w:rFonts w:hint="eastAsia"/>
                <w:sz w:val="22"/>
                <w:szCs w:val="22"/>
              </w:rPr>
              <w:t>（十一）城乡社区支出</w:t>
            </w:r>
          </w:p>
        </w:tc>
        <w:tc>
          <w:tcPr>
            <w:tcW w:w="1569" w:type="dxa"/>
            <w:tcBorders>
              <w:top w:val="nil"/>
              <w:left w:val="nil"/>
              <w:bottom w:val="single" w:color="000000" w:sz="4" w:space="0"/>
              <w:right w:val="single" w:color="000000" w:sz="4" w:space="0"/>
            </w:tcBorders>
            <w:noWrap/>
            <w:vAlign w:val="center"/>
          </w:tcPr>
          <w:p w14:paraId="6C14A90C">
            <w:pPr>
              <w:jc w:val="left"/>
              <w:rPr>
                <w:sz w:val="22"/>
                <w:szCs w:val="22"/>
              </w:rPr>
            </w:pPr>
            <w:r>
              <w:rPr>
                <w:sz w:val="22"/>
                <w:szCs w:val="22"/>
              </w:rPr>
              <w:t>2364</w:t>
            </w:r>
            <w:r>
              <w:rPr>
                <w:rFonts w:hint="eastAsia"/>
                <w:sz w:val="22"/>
                <w:szCs w:val="22"/>
              </w:rPr>
              <w:t>.</w:t>
            </w:r>
            <w:r>
              <w:rPr>
                <w:sz w:val="22"/>
                <w:szCs w:val="22"/>
              </w:rPr>
              <w:t>95</w:t>
            </w:r>
          </w:p>
        </w:tc>
        <w:tc>
          <w:tcPr>
            <w:tcW w:w="1559" w:type="dxa"/>
            <w:tcBorders>
              <w:top w:val="nil"/>
              <w:left w:val="nil"/>
              <w:bottom w:val="single" w:color="000000" w:sz="4" w:space="0"/>
              <w:right w:val="single" w:color="000000" w:sz="4" w:space="0"/>
            </w:tcBorders>
            <w:noWrap/>
            <w:vAlign w:val="center"/>
          </w:tcPr>
          <w:p w14:paraId="0CADFD2C">
            <w:pPr>
              <w:jc w:val="left"/>
              <w:rPr>
                <w:sz w:val="22"/>
                <w:szCs w:val="22"/>
              </w:rPr>
            </w:pPr>
            <w:r>
              <w:rPr>
                <w:sz w:val="22"/>
                <w:szCs w:val="22"/>
              </w:rPr>
              <w:t>2364</w:t>
            </w:r>
            <w:r>
              <w:rPr>
                <w:rFonts w:hint="eastAsia"/>
                <w:sz w:val="22"/>
                <w:szCs w:val="22"/>
              </w:rPr>
              <w:t>.</w:t>
            </w:r>
            <w:r>
              <w:rPr>
                <w:sz w:val="22"/>
                <w:szCs w:val="22"/>
              </w:rPr>
              <w:t>95</w:t>
            </w:r>
          </w:p>
        </w:tc>
        <w:tc>
          <w:tcPr>
            <w:tcW w:w="952" w:type="dxa"/>
            <w:tcBorders>
              <w:top w:val="nil"/>
              <w:left w:val="nil"/>
              <w:bottom w:val="single" w:color="000000" w:sz="4" w:space="0"/>
              <w:right w:val="single" w:color="000000" w:sz="4" w:space="0"/>
            </w:tcBorders>
            <w:noWrap/>
            <w:vAlign w:val="center"/>
          </w:tcPr>
          <w:p w14:paraId="49BEAE05">
            <w:pPr>
              <w:jc w:val="left"/>
              <w:rPr>
                <w:sz w:val="22"/>
                <w:szCs w:val="22"/>
              </w:rPr>
            </w:pPr>
          </w:p>
        </w:tc>
      </w:tr>
      <w:tr w14:paraId="09F6C833">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0790CF4E">
            <w:pPr>
              <w:jc w:val="left"/>
              <w:rPr>
                <w:sz w:val="22"/>
                <w:szCs w:val="22"/>
              </w:rPr>
            </w:pPr>
          </w:p>
        </w:tc>
        <w:tc>
          <w:tcPr>
            <w:tcW w:w="1969" w:type="dxa"/>
            <w:tcBorders>
              <w:top w:val="nil"/>
              <w:left w:val="nil"/>
              <w:bottom w:val="single" w:color="000000" w:sz="4" w:space="0"/>
              <w:right w:val="single" w:color="000000" w:sz="4" w:space="0"/>
            </w:tcBorders>
            <w:noWrap/>
            <w:vAlign w:val="center"/>
          </w:tcPr>
          <w:p w14:paraId="68B6F260">
            <w:pPr>
              <w:jc w:val="left"/>
              <w:rPr>
                <w:sz w:val="22"/>
                <w:szCs w:val="22"/>
              </w:rPr>
            </w:pPr>
          </w:p>
        </w:tc>
        <w:tc>
          <w:tcPr>
            <w:tcW w:w="3251" w:type="dxa"/>
            <w:tcBorders>
              <w:top w:val="nil"/>
              <w:left w:val="nil"/>
              <w:bottom w:val="single" w:color="000000" w:sz="4" w:space="0"/>
              <w:right w:val="single" w:color="000000" w:sz="4" w:space="0"/>
            </w:tcBorders>
            <w:noWrap/>
            <w:vAlign w:val="center"/>
          </w:tcPr>
          <w:p w14:paraId="3E16A37B">
            <w:pPr>
              <w:jc w:val="left"/>
              <w:rPr>
                <w:sz w:val="22"/>
                <w:szCs w:val="22"/>
              </w:rPr>
            </w:pPr>
            <w:r>
              <w:rPr>
                <w:rFonts w:hint="eastAsia"/>
                <w:sz w:val="22"/>
                <w:szCs w:val="22"/>
              </w:rPr>
              <w:t>（十二）农林水支出</w:t>
            </w:r>
          </w:p>
        </w:tc>
        <w:tc>
          <w:tcPr>
            <w:tcW w:w="1569" w:type="dxa"/>
            <w:tcBorders>
              <w:top w:val="nil"/>
              <w:left w:val="nil"/>
              <w:bottom w:val="single" w:color="000000" w:sz="4" w:space="0"/>
              <w:right w:val="single" w:color="000000" w:sz="4" w:space="0"/>
            </w:tcBorders>
            <w:noWrap/>
            <w:vAlign w:val="center"/>
          </w:tcPr>
          <w:p w14:paraId="27974C01">
            <w:pPr>
              <w:jc w:val="left"/>
              <w:rPr>
                <w:sz w:val="22"/>
                <w:szCs w:val="22"/>
              </w:rPr>
            </w:pPr>
          </w:p>
        </w:tc>
        <w:tc>
          <w:tcPr>
            <w:tcW w:w="1559" w:type="dxa"/>
            <w:tcBorders>
              <w:top w:val="nil"/>
              <w:left w:val="nil"/>
              <w:bottom w:val="single" w:color="000000" w:sz="4" w:space="0"/>
              <w:right w:val="single" w:color="000000" w:sz="4" w:space="0"/>
            </w:tcBorders>
            <w:noWrap/>
            <w:vAlign w:val="center"/>
          </w:tcPr>
          <w:p w14:paraId="792E6E91">
            <w:pPr>
              <w:jc w:val="left"/>
              <w:rPr>
                <w:sz w:val="22"/>
                <w:szCs w:val="22"/>
              </w:rPr>
            </w:pPr>
          </w:p>
        </w:tc>
        <w:tc>
          <w:tcPr>
            <w:tcW w:w="952" w:type="dxa"/>
            <w:tcBorders>
              <w:top w:val="nil"/>
              <w:left w:val="nil"/>
              <w:bottom w:val="single" w:color="000000" w:sz="4" w:space="0"/>
              <w:right w:val="single" w:color="000000" w:sz="4" w:space="0"/>
            </w:tcBorders>
            <w:noWrap/>
            <w:vAlign w:val="center"/>
          </w:tcPr>
          <w:p w14:paraId="1DFAF016">
            <w:pPr>
              <w:jc w:val="left"/>
              <w:rPr>
                <w:sz w:val="22"/>
                <w:szCs w:val="22"/>
              </w:rPr>
            </w:pPr>
          </w:p>
        </w:tc>
      </w:tr>
      <w:tr w14:paraId="0DE30A19">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000000" w:sz="4" w:space="0"/>
              <w:right w:val="single" w:color="000000" w:sz="4" w:space="0"/>
            </w:tcBorders>
            <w:noWrap/>
            <w:vAlign w:val="center"/>
          </w:tcPr>
          <w:p w14:paraId="295F4323">
            <w:pPr>
              <w:jc w:val="left"/>
              <w:rPr>
                <w:sz w:val="22"/>
                <w:szCs w:val="22"/>
              </w:rPr>
            </w:pPr>
          </w:p>
        </w:tc>
        <w:tc>
          <w:tcPr>
            <w:tcW w:w="1969" w:type="dxa"/>
            <w:tcBorders>
              <w:top w:val="nil"/>
              <w:left w:val="nil"/>
              <w:bottom w:val="single" w:color="000000" w:sz="4" w:space="0"/>
              <w:right w:val="single" w:color="000000" w:sz="4" w:space="0"/>
            </w:tcBorders>
            <w:noWrap/>
            <w:vAlign w:val="center"/>
          </w:tcPr>
          <w:p w14:paraId="5887A018">
            <w:pPr>
              <w:jc w:val="left"/>
              <w:rPr>
                <w:sz w:val="22"/>
                <w:szCs w:val="22"/>
              </w:rPr>
            </w:pPr>
          </w:p>
        </w:tc>
        <w:tc>
          <w:tcPr>
            <w:tcW w:w="3251" w:type="dxa"/>
            <w:tcBorders>
              <w:top w:val="nil"/>
              <w:left w:val="nil"/>
              <w:bottom w:val="single" w:color="000000" w:sz="4" w:space="0"/>
              <w:right w:val="single" w:color="000000" w:sz="4" w:space="0"/>
            </w:tcBorders>
            <w:noWrap/>
            <w:vAlign w:val="center"/>
          </w:tcPr>
          <w:p w14:paraId="05E23839">
            <w:pPr>
              <w:jc w:val="left"/>
              <w:rPr>
                <w:sz w:val="22"/>
                <w:szCs w:val="22"/>
              </w:rPr>
            </w:pPr>
            <w:r>
              <w:rPr>
                <w:rFonts w:hint="eastAsia"/>
                <w:sz w:val="22"/>
                <w:szCs w:val="22"/>
              </w:rPr>
              <w:t>（十八）住房保障支出</w:t>
            </w:r>
          </w:p>
        </w:tc>
        <w:tc>
          <w:tcPr>
            <w:tcW w:w="1569" w:type="dxa"/>
            <w:tcBorders>
              <w:top w:val="nil"/>
              <w:left w:val="nil"/>
              <w:bottom w:val="single" w:color="000000" w:sz="4" w:space="0"/>
              <w:right w:val="single" w:color="000000" w:sz="4" w:space="0"/>
            </w:tcBorders>
            <w:noWrap/>
            <w:vAlign w:val="center"/>
          </w:tcPr>
          <w:p w14:paraId="6AF484A6">
            <w:pPr>
              <w:jc w:val="left"/>
              <w:rPr>
                <w:sz w:val="22"/>
                <w:szCs w:val="22"/>
              </w:rPr>
            </w:pPr>
            <w:r>
              <w:rPr>
                <w:sz w:val="22"/>
                <w:szCs w:val="22"/>
              </w:rPr>
              <w:t>1936</w:t>
            </w:r>
            <w:r>
              <w:rPr>
                <w:rFonts w:hint="eastAsia"/>
                <w:sz w:val="22"/>
                <w:szCs w:val="22"/>
              </w:rPr>
              <w:t>.</w:t>
            </w:r>
            <w:r>
              <w:rPr>
                <w:sz w:val="22"/>
                <w:szCs w:val="22"/>
              </w:rPr>
              <w:t>59</w:t>
            </w:r>
          </w:p>
        </w:tc>
        <w:tc>
          <w:tcPr>
            <w:tcW w:w="1559" w:type="dxa"/>
            <w:tcBorders>
              <w:top w:val="nil"/>
              <w:left w:val="nil"/>
              <w:bottom w:val="single" w:color="000000" w:sz="4" w:space="0"/>
              <w:right w:val="single" w:color="000000" w:sz="4" w:space="0"/>
            </w:tcBorders>
            <w:noWrap/>
            <w:vAlign w:val="center"/>
          </w:tcPr>
          <w:p w14:paraId="415774E0">
            <w:pPr>
              <w:jc w:val="left"/>
              <w:rPr>
                <w:sz w:val="22"/>
                <w:szCs w:val="22"/>
              </w:rPr>
            </w:pPr>
            <w:r>
              <w:rPr>
                <w:sz w:val="22"/>
                <w:szCs w:val="22"/>
              </w:rPr>
              <w:t>1936</w:t>
            </w:r>
            <w:r>
              <w:rPr>
                <w:rFonts w:hint="eastAsia"/>
                <w:sz w:val="22"/>
                <w:szCs w:val="22"/>
              </w:rPr>
              <w:t>.</w:t>
            </w:r>
            <w:r>
              <w:rPr>
                <w:sz w:val="22"/>
                <w:szCs w:val="22"/>
              </w:rPr>
              <w:t>59</w:t>
            </w:r>
          </w:p>
        </w:tc>
        <w:tc>
          <w:tcPr>
            <w:tcW w:w="952" w:type="dxa"/>
            <w:tcBorders>
              <w:top w:val="nil"/>
              <w:left w:val="nil"/>
              <w:bottom w:val="single" w:color="000000" w:sz="4" w:space="0"/>
              <w:right w:val="single" w:color="auto" w:sz="4" w:space="0"/>
            </w:tcBorders>
            <w:noWrap/>
            <w:vAlign w:val="center"/>
          </w:tcPr>
          <w:p w14:paraId="48730113">
            <w:pPr>
              <w:jc w:val="left"/>
              <w:rPr>
                <w:sz w:val="22"/>
                <w:szCs w:val="22"/>
              </w:rPr>
            </w:pPr>
          </w:p>
        </w:tc>
      </w:tr>
      <w:tr w14:paraId="03CC0066">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noWrap/>
            <w:vAlign w:val="center"/>
          </w:tcPr>
          <w:p w14:paraId="38389534">
            <w:pPr>
              <w:jc w:val="left"/>
              <w:rPr>
                <w:sz w:val="22"/>
                <w:szCs w:val="22"/>
              </w:rPr>
            </w:pPr>
            <w:r>
              <w:rPr>
                <w:rFonts w:hint="eastAsia"/>
                <w:sz w:val="22"/>
                <w:szCs w:val="22"/>
              </w:rPr>
              <w:t>二、上年结转结余</w:t>
            </w:r>
          </w:p>
        </w:tc>
        <w:tc>
          <w:tcPr>
            <w:tcW w:w="1969" w:type="dxa"/>
            <w:tcBorders>
              <w:top w:val="single" w:color="auto" w:sz="4" w:space="0"/>
              <w:left w:val="nil"/>
              <w:bottom w:val="single" w:color="000000" w:sz="4" w:space="0"/>
              <w:right w:val="single" w:color="000000" w:sz="4" w:space="0"/>
            </w:tcBorders>
            <w:noWrap/>
            <w:vAlign w:val="center"/>
          </w:tcPr>
          <w:p w14:paraId="58EF0D1D">
            <w:pPr>
              <w:jc w:val="left"/>
              <w:rPr>
                <w:sz w:val="22"/>
                <w:szCs w:val="22"/>
              </w:rPr>
            </w:pPr>
            <w:r>
              <w:rPr>
                <w:rFonts w:hint="eastAsia"/>
                <w:sz w:val="22"/>
                <w:szCs w:val="22"/>
              </w:rPr>
              <w:t>1018.54</w:t>
            </w:r>
          </w:p>
        </w:tc>
        <w:tc>
          <w:tcPr>
            <w:tcW w:w="3251" w:type="dxa"/>
            <w:tcBorders>
              <w:top w:val="single" w:color="auto" w:sz="4" w:space="0"/>
              <w:left w:val="nil"/>
              <w:bottom w:val="single" w:color="000000" w:sz="4" w:space="0"/>
              <w:right w:val="single" w:color="000000" w:sz="4" w:space="0"/>
            </w:tcBorders>
            <w:noWrap/>
            <w:vAlign w:val="center"/>
          </w:tcPr>
          <w:p w14:paraId="6FABAD9D">
            <w:pPr>
              <w:jc w:val="left"/>
              <w:rPr>
                <w:sz w:val="22"/>
                <w:szCs w:val="22"/>
              </w:rPr>
            </w:pPr>
            <w:r>
              <w:rPr>
                <w:rFonts w:hint="eastAsia"/>
                <w:sz w:val="22"/>
                <w:szCs w:val="22"/>
              </w:rPr>
              <w:t>二、年末结转结余</w:t>
            </w:r>
          </w:p>
        </w:tc>
        <w:tc>
          <w:tcPr>
            <w:tcW w:w="1569" w:type="dxa"/>
            <w:tcBorders>
              <w:top w:val="single" w:color="auto" w:sz="4" w:space="0"/>
              <w:left w:val="nil"/>
              <w:bottom w:val="single" w:color="000000" w:sz="4" w:space="0"/>
              <w:right w:val="single" w:color="000000" w:sz="4" w:space="0"/>
            </w:tcBorders>
            <w:noWrap/>
            <w:vAlign w:val="center"/>
          </w:tcPr>
          <w:p w14:paraId="4C6ACFE3">
            <w:pPr>
              <w:jc w:val="left"/>
              <w:rPr>
                <w:sz w:val="22"/>
                <w:szCs w:val="22"/>
              </w:rPr>
            </w:pPr>
          </w:p>
        </w:tc>
        <w:tc>
          <w:tcPr>
            <w:tcW w:w="1559" w:type="dxa"/>
            <w:tcBorders>
              <w:top w:val="single" w:color="auto" w:sz="4" w:space="0"/>
              <w:left w:val="nil"/>
              <w:bottom w:val="single" w:color="000000" w:sz="4" w:space="0"/>
              <w:right w:val="single" w:color="000000" w:sz="4" w:space="0"/>
            </w:tcBorders>
            <w:noWrap/>
            <w:vAlign w:val="center"/>
          </w:tcPr>
          <w:p w14:paraId="37B9B7BC">
            <w:pPr>
              <w:jc w:val="left"/>
              <w:rPr>
                <w:sz w:val="22"/>
                <w:szCs w:val="22"/>
              </w:rPr>
            </w:pPr>
          </w:p>
        </w:tc>
        <w:tc>
          <w:tcPr>
            <w:tcW w:w="952" w:type="dxa"/>
            <w:tcBorders>
              <w:top w:val="single" w:color="auto" w:sz="4" w:space="0"/>
              <w:left w:val="nil"/>
              <w:bottom w:val="single" w:color="000000" w:sz="4" w:space="0"/>
              <w:right w:val="single" w:color="000000" w:sz="4" w:space="0"/>
            </w:tcBorders>
            <w:noWrap/>
            <w:vAlign w:val="center"/>
          </w:tcPr>
          <w:p w14:paraId="19E18019">
            <w:pPr>
              <w:jc w:val="left"/>
              <w:rPr>
                <w:sz w:val="22"/>
                <w:szCs w:val="22"/>
              </w:rPr>
            </w:pPr>
          </w:p>
        </w:tc>
      </w:tr>
      <w:tr w14:paraId="7ABE7030">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2DE44944">
            <w:pPr>
              <w:jc w:val="left"/>
              <w:rPr>
                <w:sz w:val="22"/>
                <w:szCs w:val="22"/>
              </w:rPr>
            </w:pPr>
            <w:r>
              <w:rPr>
                <w:rFonts w:hint="eastAsia"/>
                <w:sz w:val="22"/>
                <w:szCs w:val="22"/>
              </w:rPr>
              <w:t>（一）一般公共预算财政拨款</w:t>
            </w:r>
          </w:p>
        </w:tc>
        <w:tc>
          <w:tcPr>
            <w:tcW w:w="1969" w:type="dxa"/>
            <w:tcBorders>
              <w:top w:val="nil"/>
              <w:left w:val="nil"/>
              <w:bottom w:val="single" w:color="000000" w:sz="4" w:space="0"/>
              <w:right w:val="single" w:color="000000" w:sz="4" w:space="0"/>
            </w:tcBorders>
            <w:noWrap/>
            <w:vAlign w:val="center"/>
          </w:tcPr>
          <w:p w14:paraId="7640ABDC">
            <w:pPr>
              <w:jc w:val="left"/>
              <w:rPr>
                <w:sz w:val="22"/>
                <w:szCs w:val="22"/>
              </w:rPr>
            </w:pPr>
            <w:r>
              <w:rPr>
                <w:rFonts w:hint="eastAsia"/>
                <w:sz w:val="22"/>
                <w:szCs w:val="22"/>
              </w:rPr>
              <w:t>1018.54</w:t>
            </w:r>
          </w:p>
        </w:tc>
        <w:tc>
          <w:tcPr>
            <w:tcW w:w="3251" w:type="dxa"/>
            <w:tcBorders>
              <w:top w:val="nil"/>
              <w:left w:val="nil"/>
              <w:bottom w:val="single" w:color="000000" w:sz="4" w:space="0"/>
              <w:right w:val="single" w:color="000000" w:sz="4" w:space="0"/>
            </w:tcBorders>
            <w:noWrap/>
            <w:vAlign w:val="center"/>
          </w:tcPr>
          <w:p w14:paraId="2846CAA7">
            <w:pPr>
              <w:jc w:val="left"/>
              <w:rPr>
                <w:sz w:val="22"/>
                <w:szCs w:val="22"/>
              </w:rPr>
            </w:pPr>
            <w:r>
              <w:rPr>
                <w:rFonts w:hint="eastAsia"/>
                <w:sz w:val="22"/>
                <w:szCs w:val="22"/>
              </w:rPr>
              <w:t>（一）一般公共预算财政拨款</w:t>
            </w:r>
          </w:p>
        </w:tc>
        <w:tc>
          <w:tcPr>
            <w:tcW w:w="1569" w:type="dxa"/>
            <w:tcBorders>
              <w:top w:val="nil"/>
              <w:left w:val="nil"/>
              <w:bottom w:val="nil"/>
              <w:right w:val="single" w:color="000000" w:sz="4" w:space="0"/>
            </w:tcBorders>
            <w:noWrap/>
            <w:vAlign w:val="center"/>
          </w:tcPr>
          <w:p w14:paraId="2C22B4BB">
            <w:pPr>
              <w:jc w:val="left"/>
              <w:rPr>
                <w:sz w:val="22"/>
                <w:szCs w:val="22"/>
              </w:rPr>
            </w:pPr>
          </w:p>
        </w:tc>
        <w:tc>
          <w:tcPr>
            <w:tcW w:w="1559" w:type="dxa"/>
            <w:tcBorders>
              <w:top w:val="nil"/>
              <w:left w:val="nil"/>
              <w:bottom w:val="single" w:color="000000" w:sz="4" w:space="0"/>
              <w:right w:val="single" w:color="000000" w:sz="4" w:space="0"/>
            </w:tcBorders>
            <w:noWrap/>
            <w:vAlign w:val="center"/>
          </w:tcPr>
          <w:p w14:paraId="0CDB780C">
            <w:pPr>
              <w:jc w:val="left"/>
              <w:rPr>
                <w:sz w:val="22"/>
                <w:szCs w:val="22"/>
              </w:rPr>
            </w:pPr>
          </w:p>
        </w:tc>
        <w:tc>
          <w:tcPr>
            <w:tcW w:w="952" w:type="dxa"/>
            <w:tcBorders>
              <w:top w:val="nil"/>
              <w:left w:val="nil"/>
              <w:bottom w:val="single" w:color="000000" w:sz="4" w:space="0"/>
              <w:right w:val="single" w:color="000000" w:sz="4" w:space="0"/>
            </w:tcBorders>
            <w:noWrap/>
            <w:vAlign w:val="center"/>
          </w:tcPr>
          <w:p w14:paraId="1720AA18">
            <w:pPr>
              <w:jc w:val="left"/>
              <w:rPr>
                <w:sz w:val="22"/>
                <w:szCs w:val="22"/>
              </w:rPr>
            </w:pPr>
          </w:p>
        </w:tc>
      </w:tr>
      <w:tr w14:paraId="74DEBEDF">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0ADC685D">
            <w:pPr>
              <w:jc w:val="left"/>
              <w:rPr>
                <w:sz w:val="22"/>
                <w:szCs w:val="22"/>
              </w:rPr>
            </w:pPr>
            <w:r>
              <w:rPr>
                <w:rFonts w:hint="eastAsia"/>
                <w:sz w:val="22"/>
                <w:szCs w:val="22"/>
              </w:rPr>
              <w:t>（二）政府性基金预算财政拨款</w:t>
            </w:r>
          </w:p>
        </w:tc>
        <w:tc>
          <w:tcPr>
            <w:tcW w:w="1969" w:type="dxa"/>
            <w:tcBorders>
              <w:top w:val="nil"/>
              <w:left w:val="nil"/>
              <w:bottom w:val="single" w:color="000000" w:sz="4" w:space="0"/>
              <w:right w:val="single" w:color="000000" w:sz="4" w:space="0"/>
            </w:tcBorders>
            <w:noWrap/>
            <w:vAlign w:val="center"/>
          </w:tcPr>
          <w:p w14:paraId="79408CAC">
            <w:pPr>
              <w:jc w:val="left"/>
              <w:rPr>
                <w:sz w:val="22"/>
                <w:szCs w:val="22"/>
              </w:rPr>
            </w:pPr>
          </w:p>
        </w:tc>
        <w:tc>
          <w:tcPr>
            <w:tcW w:w="3251" w:type="dxa"/>
            <w:tcBorders>
              <w:top w:val="nil"/>
              <w:left w:val="nil"/>
              <w:bottom w:val="single" w:color="000000" w:sz="4" w:space="0"/>
              <w:right w:val="nil"/>
            </w:tcBorders>
            <w:noWrap/>
            <w:vAlign w:val="center"/>
          </w:tcPr>
          <w:p w14:paraId="0E3C531B">
            <w:pPr>
              <w:jc w:val="left"/>
              <w:rPr>
                <w:sz w:val="22"/>
                <w:szCs w:val="22"/>
              </w:rPr>
            </w:pPr>
            <w:r>
              <w:rPr>
                <w:rFonts w:hint="eastAsia"/>
                <w:sz w:val="22"/>
                <w:szCs w:val="22"/>
              </w:rPr>
              <w:t>（二）政府性基金预算财政拨款</w:t>
            </w:r>
          </w:p>
        </w:tc>
        <w:tc>
          <w:tcPr>
            <w:tcW w:w="1569" w:type="dxa"/>
            <w:tcBorders>
              <w:top w:val="single" w:color="auto" w:sz="4" w:space="0"/>
              <w:left w:val="single" w:color="auto" w:sz="4" w:space="0"/>
              <w:bottom w:val="single" w:color="auto" w:sz="4" w:space="0"/>
              <w:right w:val="single" w:color="auto" w:sz="4" w:space="0"/>
            </w:tcBorders>
            <w:noWrap/>
            <w:vAlign w:val="center"/>
          </w:tcPr>
          <w:p w14:paraId="2E7AA6C0">
            <w:pPr>
              <w:jc w:val="left"/>
              <w:rPr>
                <w:sz w:val="22"/>
                <w:szCs w:val="22"/>
              </w:rPr>
            </w:pPr>
          </w:p>
        </w:tc>
        <w:tc>
          <w:tcPr>
            <w:tcW w:w="1559" w:type="dxa"/>
            <w:tcBorders>
              <w:top w:val="nil"/>
              <w:left w:val="nil"/>
              <w:bottom w:val="single" w:color="000000" w:sz="4" w:space="0"/>
              <w:right w:val="single" w:color="000000" w:sz="4" w:space="0"/>
            </w:tcBorders>
            <w:noWrap/>
            <w:vAlign w:val="center"/>
          </w:tcPr>
          <w:p w14:paraId="6DD85FDE">
            <w:pPr>
              <w:jc w:val="left"/>
              <w:rPr>
                <w:sz w:val="22"/>
                <w:szCs w:val="22"/>
              </w:rPr>
            </w:pPr>
          </w:p>
        </w:tc>
        <w:tc>
          <w:tcPr>
            <w:tcW w:w="952" w:type="dxa"/>
            <w:tcBorders>
              <w:top w:val="nil"/>
              <w:left w:val="nil"/>
              <w:bottom w:val="single" w:color="000000" w:sz="4" w:space="0"/>
              <w:right w:val="single" w:color="000000" w:sz="4" w:space="0"/>
            </w:tcBorders>
            <w:noWrap/>
            <w:vAlign w:val="center"/>
          </w:tcPr>
          <w:p w14:paraId="5C7B8784">
            <w:pPr>
              <w:jc w:val="left"/>
              <w:rPr>
                <w:sz w:val="22"/>
                <w:szCs w:val="22"/>
              </w:rPr>
            </w:pPr>
          </w:p>
        </w:tc>
      </w:tr>
      <w:tr w14:paraId="710E3285">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noWrap/>
            <w:vAlign w:val="center"/>
          </w:tcPr>
          <w:p w14:paraId="720B2BBC">
            <w:pPr>
              <w:rPr>
                <w:b/>
                <w:bCs/>
                <w:sz w:val="22"/>
                <w:szCs w:val="22"/>
              </w:rPr>
            </w:pPr>
            <w:r>
              <w:rPr>
                <w:rFonts w:hint="eastAsia"/>
                <w:b/>
                <w:bCs/>
                <w:sz w:val="22"/>
                <w:szCs w:val="22"/>
              </w:rPr>
              <w:t>收入总计</w:t>
            </w:r>
          </w:p>
        </w:tc>
        <w:tc>
          <w:tcPr>
            <w:tcW w:w="1969" w:type="dxa"/>
            <w:tcBorders>
              <w:top w:val="nil"/>
              <w:left w:val="nil"/>
              <w:bottom w:val="single" w:color="000000" w:sz="8" w:space="0"/>
              <w:right w:val="single" w:color="000000" w:sz="4" w:space="0"/>
            </w:tcBorders>
            <w:noWrap/>
            <w:vAlign w:val="center"/>
          </w:tcPr>
          <w:p w14:paraId="0E21DC9D">
            <w:pPr>
              <w:rPr>
                <w:b/>
                <w:bCs/>
                <w:sz w:val="22"/>
                <w:szCs w:val="22"/>
              </w:rPr>
            </w:pPr>
            <w:r>
              <w:rPr>
                <w:b/>
                <w:bCs/>
                <w:sz w:val="22"/>
                <w:szCs w:val="22"/>
              </w:rPr>
              <w:t>4731</w:t>
            </w:r>
            <w:r>
              <w:rPr>
                <w:rFonts w:hint="eastAsia"/>
                <w:b/>
                <w:bCs/>
                <w:sz w:val="22"/>
                <w:szCs w:val="22"/>
              </w:rPr>
              <w:t>.</w:t>
            </w:r>
            <w:r>
              <w:rPr>
                <w:b/>
                <w:bCs/>
                <w:sz w:val="22"/>
                <w:szCs w:val="22"/>
              </w:rPr>
              <w:t>0</w:t>
            </w:r>
            <w:r>
              <w:rPr>
                <w:rFonts w:hint="eastAsia"/>
                <w:b/>
                <w:bCs/>
                <w:sz w:val="22"/>
                <w:szCs w:val="22"/>
              </w:rPr>
              <w:t>8</w:t>
            </w:r>
          </w:p>
        </w:tc>
        <w:tc>
          <w:tcPr>
            <w:tcW w:w="7331" w:type="dxa"/>
            <w:gridSpan w:val="4"/>
            <w:tcBorders>
              <w:top w:val="single" w:color="000000" w:sz="4" w:space="0"/>
              <w:left w:val="nil"/>
              <w:bottom w:val="single" w:color="000000" w:sz="8" w:space="0"/>
              <w:right w:val="single" w:color="000000" w:sz="4" w:space="0"/>
            </w:tcBorders>
            <w:noWrap/>
            <w:vAlign w:val="center"/>
          </w:tcPr>
          <w:p w14:paraId="43280E05">
            <w:pPr>
              <w:rPr>
                <w:b/>
                <w:bCs/>
                <w:sz w:val="22"/>
                <w:szCs w:val="22"/>
              </w:rPr>
            </w:pPr>
            <w:r>
              <w:rPr>
                <w:rFonts w:hint="eastAsia"/>
                <w:b/>
                <w:bCs/>
                <w:sz w:val="22"/>
                <w:szCs w:val="22"/>
              </w:rPr>
              <w:t xml:space="preserve">支出总计      </w:t>
            </w:r>
            <w:r>
              <w:rPr>
                <w:b/>
                <w:bCs/>
                <w:sz w:val="22"/>
                <w:szCs w:val="22"/>
              </w:rPr>
              <w:t>4731</w:t>
            </w:r>
            <w:r>
              <w:rPr>
                <w:rFonts w:hint="eastAsia"/>
                <w:b/>
                <w:bCs/>
                <w:sz w:val="22"/>
                <w:szCs w:val="22"/>
              </w:rPr>
              <w:t>.</w:t>
            </w:r>
            <w:r>
              <w:rPr>
                <w:b/>
                <w:bCs/>
                <w:sz w:val="22"/>
                <w:szCs w:val="22"/>
              </w:rPr>
              <w:t>0</w:t>
            </w:r>
            <w:r>
              <w:rPr>
                <w:rFonts w:hint="eastAsia"/>
                <w:b/>
                <w:bCs/>
                <w:sz w:val="22"/>
                <w:szCs w:val="22"/>
              </w:rPr>
              <w:t>8</w:t>
            </w:r>
          </w:p>
        </w:tc>
      </w:tr>
    </w:tbl>
    <w:p w14:paraId="32C64F10">
      <w:pPr>
        <w:outlineLvl w:val="1"/>
        <w:rPr>
          <w:rFonts w:ascii="仿宋_GB2312" w:eastAsia="仿宋_GB2312"/>
          <w:sz w:val="32"/>
          <w:szCs w:val="32"/>
        </w:rPr>
      </w:pPr>
      <w:r>
        <w:rPr>
          <w:rFonts w:hint="eastAsia" w:ascii="仿宋_GB2312" w:eastAsia="仿宋_GB2312" w:cs="宋体"/>
          <w:sz w:val="32"/>
          <w:szCs w:val="32"/>
        </w:rPr>
        <w:t>注：支出预算功能科目各单位根据本单位实际据实填写，其他科目删除。</w:t>
      </w:r>
    </w:p>
    <w:p w14:paraId="24C72652">
      <w:pPr>
        <w:ind w:firstLine="672" w:firstLineChars="200"/>
        <w:outlineLvl w:val="1"/>
        <w:rPr>
          <w:rFonts w:ascii="黑体" w:eastAsia="黑体"/>
          <w:b/>
          <w:sz w:val="32"/>
          <w:szCs w:val="32"/>
        </w:rPr>
      </w:pPr>
    </w:p>
    <w:p w14:paraId="2DC83EA0">
      <w:pPr>
        <w:ind w:firstLine="672" w:firstLineChars="200"/>
        <w:outlineLvl w:val="1"/>
        <w:rPr>
          <w:rFonts w:ascii="黑体" w:eastAsia="黑体"/>
          <w:b/>
          <w:sz w:val="32"/>
          <w:szCs w:val="32"/>
        </w:rPr>
      </w:pPr>
    </w:p>
    <w:p w14:paraId="485EA4A2">
      <w:pPr>
        <w:ind w:firstLine="672" w:firstLineChars="200"/>
        <w:outlineLvl w:val="1"/>
        <w:rPr>
          <w:rFonts w:ascii="黑体" w:eastAsia="黑体"/>
          <w:b/>
          <w:sz w:val="32"/>
          <w:szCs w:val="32"/>
        </w:rPr>
      </w:pPr>
    </w:p>
    <w:p w14:paraId="0BF33411">
      <w:pPr>
        <w:pStyle w:val="2"/>
        <w:rPr>
          <w:rFonts w:ascii="黑体" w:eastAsia="黑体"/>
          <w:b/>
          <w:sz w:val="32"/>
          <w:szCs w:val="32"/>
        </w:rPr>
      </w:pPr>
    </w:p>
    <w:p w14:paraId="464F9BB6">
      <w:pPr>
        <w:pStyle w:val="2"/>
        <w:rPr>
          <w:rFonts w:ascii="黑体" w:eastAsia="黑体"/>
          <w:b/>
          <w:sz w:val="32"/>
          <w:szCs w:val="32"/>
        </w:rPr>
      </w:pPr>
    </w:p>
    <w:p w14:paraId="2203C610">
      <w:pPr>
        <w:jc w:val="both"/>
        <w:outlineLvl w:val="1"/>
        <w:rPr>
          <w:rFonts w:ascii="仿宋_GB2312" w:eastAsia="仿宋_GB2312" w:cs="宋体"/>
          <w:sz w:val="32"/>
          <w:szCs w:val="32"/>
        </w:rPr>
      </w:pPr>
    </w:p>
    <w:p w14:paraId="5D07752A">
      <w:pPr>
        <w:spacing w:line="560" w:lineRule="exact"/>
        <w:ind w:firstLine="672" w:firstLineChars="200"/>
        <w:jc w:val="both"/>
        <w:outlineLvl w:val="1"/>
        <w:rPr>
          <w:rFonts w:ascii="黑体" w:eastAsia="黑体" w:cs="宋体"/>
          <w:bCs/>
          <w:sz w:val="32"/>
          <w:szCs w:val="32"/>
        </w:rPr>
      </w:pPr>
      <w:r>
        <w:rPr>
          <w:rFonts w:hint="eastAsia" w:ascii="黑体" w:eastAsia="黑体" w:cs="宋体"/>
          <w:bCs/>
          <w:sz w:val="32"/>
          <w:szCs w:val="32"/>
        </w:rPr>
        <w:t>二、一般公共预算财政拨款支出表</w:t>
      </w:r>
    </w:p>
    <w:p w14:paraId="49B826B7">
      <w:pPr>
        <w:jc w:val="left"/>
      </w:pPr>
    </w:p>
    <w:p w14:paraId="0684635E">
      <w:pPr>
        <w:spacing w:line="560" w:lineRule="exact"/>
        <w:ind w:firstLine="912" w:firstLineChars="200"/>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一般公共预算财政拨款支出表</w:t>
      </w:r>
    </w:p>
    <w:p w14:paraId="0DE6425E">
      <w:pPr>
        <w:ind w:firstLine="735"/>
        <w:jc w:val="left"/>
        <w:outlineLvl w:val="1"/>
        <w:rPr>
          <w:rFonts w:ascii="仿宋_GB2312" w:eastAsia="仿宋_GB2312" w:cs="宋体"/>
        </w:rPr>
      </w:pPr>
      <w:r>
        <w:rPr>
          <w:rFonts w:hint="eastAsia" w:ascii="仿宋_GB2312" w:eastAsia="仿宋_GB2312" w:cs="宋体"/>
        </w:rPr>
        <w:t>单位：万元</w:t>
      </w:r>
    </w:p>
    <w:tbl>
      <w:tblPr>
        <w:tblStyle w:val="5"/>
        <w:tblW w:w="0" w:type="auto"/>
        <w:tblInd w:w="91" w:type="dxa"/>
        <w:tblLayout w:type="fixed"/>
        <w:tblCellMar>
          <w:top w:w="0" w:type="dxa"/>
          <w:left w:w="108" w:type="dxa"/>
          <w:bottom w:w="0" w:type="dxa"/>
          <w:right w:w="108" w:type="dxa"/>
        </w:tblCellMar>
      </w:tblPr>
      <w:tblGrid>
        <w:gridCol w:w="1637"/>
        <w:gridCol w:w="1980"/>
        <w:gridCol w:w="1779"/>
        <w:gridCol w:w="1620"/>
        <w:gridCol w:w="1800"/>
        <w:gridCol w:w="1549"/>
        <w:gridCol w:w="667"/>
        <w:gridCol w:w="1318"/>
        <w:gridCol w:w="1160"/>
      </w:tblGrid>
      <w:tr w14:paraId="70373667">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noWrap/>
            <w:vAlign w:val="center"/>
          </w:tcPr>
          <w:p w14:paraId="7F8DAE10">
            <w:pPr>
              <w:spacing w:line="240" w:lineRule="exact"/>
              <w:rPr>
                <w:rFonts w:cs="宋体"/>
                <w:b/>
                <w:bCs/>
                <w:sz w:val="22"/>
                <w:szCs w:val="22"/>
              </w:rPr>
            </w:pPr>
            <w:r>
              <w:rPr>
                <w:rFonts w:hint="eastAsia" w:cs="宋体"/>
                <w:b/>
                <w:bCs/>
                <w:sz w:val="22"/>
                <w:szCs w:val="22"/>
              </w:rPr>
              <w:t>功能分类科目</w:t>
            </w:r>
          </w:p>
        </w:tc>
        <w:tc>
          <w:tcPr>
            <w:tcW w:w="1779" w:type="dxa"/>
            <w:vMerge w:val="restart"/>
            <w:tcBorders>
              <w:top w:val="single" w:color="auto" w:sz="4" w:space="0"/>
              <w:left w:val="nil"/>
              <w:right w:val="single" w:color="auto" w:sz="4" w:space="0"/>
            </w:tcBorders>
            <w:noWrap/>
            <w:vAlign w:val="center"/>
          </w:tcPr>
          <w:p w14:paraId="36D4B167">
            <w:pPr>
              <w:spacing w:line="240" w:lineRule="exact"/>
              <w:rPr>
                <w:rFonts w:cs="宋体"/>
                <w:b/>
                <w:bCs/>
                <w:sz w:val="22"/>
                <w:szCs w:val="22"/>
              </w:rPr>
            </w:pPr>
            <w:r>
              <w:rPr>
                <w:rFonts w:hint="eastAsia" w:cs="宋体"/>
                <w:b/>
                <w:bCs/>
                <w:sz w:val="22"/>
                <w:szCs w:val="22"/>
              </w:rPr>
              <w:t>2024年执行数（决算数）</w:t>
            </w:r>
          </w:p>
          <w:p w14:paraId="6C0BF586">
            <w:pPr>
              <w:spacing w:line="240" w:lineRule="exact"/>
              <w:rPr>
                <w:rFonts w:cs="宋体"/>
                <w:b/>
                <w:bCs/>
                <w:sz w:val="22"/>
                <w:szCs w:val="22"/>
              </w:rPr>
            </w:pPr>
          </w:p>
        </w:tc>
        <w:tc>
          <w:tcPr>
            <w:tcW w:w="4969" w:type="dxa"/>
            <w:gridSpan w:val="3"/>
            <w:tcBorders>
              <w:top w:val="single" w:color="auto" w:sz="4" w:space="0"/>
              <w:left w:val="nil"/>
              <w:bottom w:val="single" w:color="auto" w:sz="4" w:space="0"/>
              <w:right w:val="single" w:color="auto" w:sz="4" w:space="0"/>
            </w:tcBorders>
            <w:noWrap/>
            <w:vAlign w:val="center"/>
          </w:tcPr>
          <w:p w14:paraId="2956E40F">
            <w:pPr>
              <w:spacing w:line="240" w:lineRule="exact"/>
              <w:rPr>
                <w:rFonts w:cs="宋体"/>
                <w:b/>
                <w:bCs/>
                <w:sz w:val="22"/>
                <w:szCs w:val="22"/>
              </w:rPr>
            </w:pPr>
            <w:r>
              <w:rPr>
                <w:rFonts w:hint="eastAsia" w:cs="宋体"/>
                <w:b/>
                <w:bCs/>
                <w:sz w:val="22"/>
                <w:szCs w:val="22"/>
              </w:rPr>
              <w:t>2025年预算数</w:t>
            </w:r>
          </w:p>
        </w:tc>
        <w:tc>
          <w:tcPr>
            <w:tcW w:w="3145" w:type="dxa"/>
            <w:gridSpan w:val="3"/>
            <w:tcBorders>
              <w:top w:val="single" w:color="auto" w:sz="4" w:space="0"/>
              <w:bottom w:val="single" w:color="auto" w:sz="4" w:space="0"/>
              <w:right w:val="single" w:color="auto" w:sz="4" w:space="0"/>
            </w:tcBorders>
            <w:noWrap/>
            <w:vAlign w:val="center"/>
          </w:tcPr>
          <w:p w14:paraId="127701B8">
            <w:pPr>
              <w:spacing w:line="240" w:lineRule="exact"/>
              <w:rPr>
                <w:rFonts w:cs="宋体"/>
                <w:b/>
                <w:bCs/>
                <w:sz w:val="22"/>
                <w:szCs w:val="22"/>
              </w:rPr>
            </w:pPr>
            <w:r>
              <w:rPr>
                <w:rFonts w:hint="eastAsia" w:cs="宋体"/>
                <w:b/>
                <w:bCs/>
                <w:sz w:val="22"/>
                <w:szCs w:val="22"/>
              </w:rPr>
              <w:t>2025年预算数与2024年执行数（决算数）</w:t>
            </w:r>
          </w:p>
        </w:tc>
      </w:tr>
      <w:tr w14:paraId="31751C26">
        <w:tblPrEx>
          <w:tblCellMar>
            <w:top w:w="0" w:type="dxa"/>
            <w:left w:w="108" w:type="dxa"/>
            <w:bottom w:w="0" w:type="dxa"/>
            <w:right w:w="108" w:type="dxa"/>
          </w:tblCellMar>
        </w:tblPrEx>
        <w:trPr>
          <w:trHeight w:val="757" w:hRule="atLeast"/>
        </w:trPr>
        <w:tc>
          <w:tcPr>
            <w:tcW w:w="1637" w:type="dxa"/>
            <w:tcBorders>
              <w:top w:val="nil"/>
              <w:left w:val="single" w:color="auto" w:sz="4" w:space="0"/>
              <w:bottom w:val="single" w:color="auto" w:sz="4" w:space="0"/>
              <w:right w:val="single" w:color="auto" w:sz="4" w:space="0"/>
            </w:tcBorders>
            <w:noWrap/>
            <w:vAlign w:val="center"/>
          </w:tcPr>
          <w:p w14:paraId="7B683D34">
            <w:pPr>
              <w:spacing w:line="240" w:lineRule="exact"/>
              <w:rPr>
                <w:rFonts w:cs="宋体"/>
                <w:b/>
                <w:bCs/>
                <w:sz w:val="22"/>
                <w:szCs w:val="22"/>
              </w:rPr>
            </w:pPr>
            <w:r>
              <w:rPr>
                <w:rFonts w:hint="eastAsia" w:cs="宋体"/>
                <w:b/>
                <w:bCs/>
                <w:sz w:val="22"/>
                <w:szCs w:val="22"/>
              </w:rPr>
              <w:t>科目编码</w:t>
            </w:r>
          </w:p>
        </w:tc>
        <w:tc>
          <w:tcPr>
            <w:tcW w:w="1980" w:type="dxa"/>
            <w:tcBorders>
              <w:top w:val="nil"/>
              <w:left w:val="nil"/>
              <w:bottom w:val="single" w:color="auto" w:sz="4" w:space="0"/>
              <w:right w:val="single" w:color="auto" w:sz="4" w:space="0"/>
            </w:tcBorders>
            <w:noWrap/>
            <w:vAlign w:val="center"/>
          </w:tcPr>
          <w:p w14:paraId="41CDA9E8">
            <w:pPr>
              <w:spacing w:line="240" w:lineRule="exact"/>
              <w:rPr>
                <w:rFonts w:cs="宋体"/>
                <w:b/>
                <w:bCs/>
                <w:sz w:val="22"/>
                <w:szCs w:val="22"/>
              </w:rPr>
            </w:pPr>
            <w:r>
              <w:rPr>
                <w:rFonts w:hint="eastAsia" w:cs="宋体"/>
                <w:b/>
                <w:bCs/>
                <w:sz w:val="22"/>
                <w:szCs w:val="22"/>
              </w:rPr>
              <w:t>科目名称</w:t>
            </w:r>
          </w:p>
        </w:tc>
        <w:tc>
          <w:tcPr>
            <w:tcW w:w="1779" w:type="dxa"/>
            <w:vMerge w:val="continue"/>
            <w:tcBorders>
              <w:left w:val="nil"/>
              <w:bottom w:val="single" w:color="auto" w:sz="4" w:space="0"/>
              <w:right w:val="single" w:color="auto" w:sz="4" w:space="0"/>
            </w:tcBorders>
            <w:noWrap/>
            <w:vAlign w:val="center"/>
          </w:tcPr>
          <w:p w14:paraId="02C9FE2C">
            <w:pPr>
              <w:spacing w:line="240" w:lineRule="exact"/>
              <w:rPr>
                <w:rFonts w:cs="宋体"/>
                <w:b/>
                <w:bCs/>
                <w:sz w:val="22"/>
                <w:szCs w:val="22"/>
              </w:rPr>
            </w:pPr>
          </w:p>
        </w:tc>
        <w:tc>
          <w:tcPr>
            <w:tcW w:w="1620" w:type="dxa"/>
            <w:tcBorders>
              <w:top w:val="nil"/>
              <w:left w:val="nil"/>
              <w:bottom w:val="single" w:color="auto" w:sz="4" w:space="0"/>
              <w:right w:val="single" w:color="auto" w:sz="4" w:space="0"/>
            </w:tcBorders>
            <w:noWrap/>
            <w:vAlign w:val="center"/>
          </w:tcPr>
          <w:p w14:paraId="30B09ACA">
            <w:pPr>
              <w:spacing w:line="240" w:lineRule="exact"/>
              <w:rPr>
                <w:rFonts w:cs="宋体"/>
                <w:b/>
                <w:bCs/>
                <w:sz w:val="22"/>
                <w:szCs w:val="22"/>
              </w:rPr>
            </w:pPr>
            <w:r>
              <w:rPr>
                <w:rFonts w:hint="eastAsia" w:cs="宋体"/>
                <w:b/>
                <w:bCs/>
                <w:sz w:val="22"/>
                <w:szCs w:val="22"/>
              </w:rPr>
              <w:t>合计</w:t>
            </w:r>
          </w:p>
        </w:tc>
        <w:tc>
          <w:tcPr>
            <w:tcW w:w="1800" w:type="dxa"/>
            <w:tcBorders>
              <w:top w:val="nil"/>
              <w:left w:val="nil"/>
              <w:bottom w:val="single" w:color="auto" w:sz="4" w:space="0"/>
              <w:right w:val="single" w:color="auto" w:sz="4" w:space="0"/>
            </w:tcBorders>
            <w:noWrap/>
            <w:vAlign w:val="center"/>
          </w:tcPr>
          <w:p w14:paraId="64229E9D">
            <w:pPr>
              <w:spacing w:line="240" w:lineRule="exact"/>
              <w:rPr>
                <w:rFonts w:cs="宋体"/>
                <w:b/>
                <w:bCs/>
                <w:sz w:val="22"/>
                <w:szCs w:val="22"/>
              </w:rPr>
            </w:pPr>
            <w:r>
              <w:rPr>
                <w:rFonts w:hint="eastAsia" w:cs="宋体"/>
                <w:b/>
                <w:bCs/>
                <w:sz w:val="22"/>
                <w:szCs w:val="22"/>
              </w:rPr>
              <w:t>基本支出</w:t>
            </w:r>
          </w:p>
        </w:tc>
        <w:tc>
          <w:tcPr>
            <w:tcW w:w="1549" w:type="dxa"/>
            <w:tcBorders>
              <w:top w:val="single" w:color="auto" w:sz="4" w:space="0"/>
              <w:left w:val="single" w:color="auto" w:sz="4" w:space="0"/>
              <w:bottom w:val="single" w:color="auto" w:sz="4" w:space="0"/>
              <w:right w:val="single" w:color="auto" w:sz="4" w:space="0"/>
            </w:tcBorders>
            <w:noWrap/>
            <w:vAlign w:val="center"/>
          </w:tcPr>
          <w:p w14:paraId="01501A1D">
            <w:pPr>
              <w:spacing w:line="240" w:lineRule="exact"/>
              <w:rPr>
                <w:rFonts w:cs="宋体"/>
                <w:b/>
                <w:bCs/>
                <w:sz w:val="22"/>
                <w:szCs w:val="22"/>
              </w:rPr>
            </w:pPr>
            <w:r>
              <w:rPr>
                <w:rFonts w:hint="eastAsia" w:cs="宋体"/>
                <w:b/>
                <w:bCs/>
                <w:sz w:val="22"/>
                <w:szCs w:val="22"/>
              </w:rPr>
              <w:t>项目支出</w:t>
            </w:r>
          </w:p>
        </w:tc>
        <w:tc>
          <w:tcPr>
            <w:tcW w:w="667" w:type="dxa"/>
            <w:tcBorders>
              <w:top w:val="single" w:color="auto" w:sz="4" w:space="0"/>
              <w:bottom w:val="single" w:color="auto" w:sz="4" w:space="0"/>
            </w:tcBorders>
            <w:noWrap/>
            <w:vAlign w:val="center"/>
          </w:tcPr>
          <w:p w14:paraId="2605094F">
            <w:pPr>
              <w:spacing w:line="240" w:lineRule="exact"/>
              <w:rPr>
                <w:rFonts w:cs="宋体"/>
                <w:b/>
                <w:bCs/>
                <w:sz w:val="22"/>
                <w:szCs w:val="22"/>
              </w:rPr>
            </w:pPr>
          </w:p>
        </w:tc>
        <w:tc>
          <w:tcPr>
            <w:tcW w:w="1318" w:type="dxa"/>
            <w:tcBorders>
              <w:top w:val="single" w:color="auto" w:sz="4" w:space="0"/>
              <w:bottom w:val="single" w:color="auto" w:sz="4" w:space="0"/>
              <w:right w:val="single" w:color="auto" w:sz="4" w:space="0"/>
            </w:tcBorders>
            <w:noWrap/>
            <w:vAlign w:val="center"/>
          </w:tcPr>
          <w:p w14:paraId="593A7146">
            <w:pPr>
              <w:spacing w:line="240" w:lineRule="exact"/>
              <w:rPr>
                <w:rFonts w:cs="宋体"/>
                <w:b/>
                <w:bCs/>
                <w:sz w:val="22"/>
                <w:szCs w:val="22"/>
              </w:rPr>
            </w:pPr>
            <w:r>
              <w:rPr>
                <w:rFonts w:hint="eastAsia" w:cs="宋体"/>
                <w:b/>
                <w:bCs/>
                <w:sz w:val="22"/>
                <w:szCs w:val="22"/>
              </w:rPr>
              <w:t>增减额</w:t>
            </w:r>
          </w:p>
        </w:tc>
        <w:tc>
          <w:tcPr>
            <w:tcW w:w="1160" w:type="dxa"/>
            <w:tcBorders>
              <w:top w:val="single" w:color="auto" w:sz="4" w:space="0"/>
              <w:bottom w:val="single" w:color="auto" w:sz="4" w:space="0"/>
              <w:right w:val="single" w:color="auto" w:sz="4" w:space="0"/>
            </w:tcBorders>
            <w:noWrap/>
            <w:vAlign w:val="center"/>
          </w:tcPr>
          <w:p w14:paraId="758194A4">
            <w:pPr>
              <w:spacing w:line="240" w:lineRule="exact"/>
              <w:rPr>
                <w:rFonts w:cs="宋体"/>
                <w:b/>
                <w:bCs/>
                <w:sz w:val="22"/>
                <w:szCs w:val="22"/>
              </w:rPr>
            </w:pPr>
            <w:r>
              <w:rPr>
                <w:rFonts w:hint="eastAsia" w:cs="宋体"/>
                <w:b/>
                <w:bCs/>
                <w:sz w:val="22"/>
                <w:szCs w:val="22"/>
              </w:rPr>
              <w:t>增减%</w:t>
            </w:r>
          </w:p>
        </w:tc>
      </w:tr>
      <w:tr w14:paraId="7692F78E">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noWrap/>
            <w:vAlign w:val="center"/>
          </w:tcPr>
          <w:p w14:paraId="20BCF9BC">
            <w:pPr>
              <w:jc w:val="center"/>
              <w:rPr>
                <w:rFonts w:cs="宋体"/>
                <w:sz w:val="20"/>
                <w:szCs w:val="20"/>
              </w:rPr>
            </w:pPr>
            <w:r>
              <w:rPr>
                <w:rFonts w:hint="eastAsia" w:cs="宋体"/>
                <w:sz w:val="20"/>
                <w:szCs w:val="20"/>
              </w:rPr>
              <w:t>2019999</w:t>
            </w:r>
          </w:p>
        </w:tc>
        <w:tc>
          <w:tcPr>
            <w:tcW w:w="1980" w:type="dxa"/>
            <w:tcBorders>
              <w:top w:val="nil"/>
              <w:left w:val="nil"/>
              <w:bottom w:val="single" w:color="auto" w:sz="4" w:space="0"/>
              <w:right w:val="single" w:color="auto" w:sz="4" w:space="0"/>
            </w:tcBorders>
            <w:noWrap/>
            <w:vAlign w:val="center"/>
          </w:tcPr>
          <w:p w14:paraId="3BF19C6D">
            <w:pPr>
              <w:rPr>
                <w:rFonts w:cs="宋体"/>
                <w:sz w:val="20"/>
                <w:szCs w:val="20"/>
              </w:rPr>
            </w:pPr>
            <w:r>
              <w:rPr>
                <w:rFonts w:hint="eastAsia" w:cs="宋体"/>
                <w:sz w:val="20"/>
                <w:szCs w:val="20"/>
              </w:rPr>
              <w:t>其他一般公共服务支出</w:t>
            </w:r>
          </w:p>
        </w:tc>
        <w:tc>
          <w:tcPr>
            <w:tcW w:w="1779" w:type="dxa"/>
            <w:tcBorders>
              <w:top w:val="nil"/>
              <w:left w:val="nil"/>
              <w:bottom w:val="single" w:color="auto" w:sz="4" w:space="0"/>
              <w:right w:val="single" w:color="auto" w:sz="4" w:space="0"/>
            </w:tcBorders>
            <w:noWrap/>
            <w:vAlign w:val="center"/>
          </w:tcPr>
          <w:p w14:paraId="2D826337">
            <w:pPr>
              <w:rPr>
                <w:rFonts w:hint="default" w:eastAsia="宋体" w:cs="宋体"/>
                <w:sz w:val="20"/>
                <w:szCs w:val="20"/>
                <w:lang w:val="en-US" w:eastAsia="zh-CN"/>
              </w:rPr>
            </w:pPr>
            <w:r>
              <w:rPr>
                <w:rFonts w:hint="eastAsia" w:cs="宋体"/>
                <w:sz w:val="20"/>
                <w:szCs w:val="20"/>
                <w:lang w:val="en-US" w:eastAsia="zh-CN"/>
              </w:rPr>
              <w:t>59.6</w:t>
            </w:r>
          </w:p>
        </w:tc>
        <w:tc>
          <w:tcPr>
            <w:tcW w:w="1620" w:type="dxa"/>
            <w:tcBorders>
              <w:top w:val="nil"/>
              <w:left w:val="nil"/>
              <w:bottom w:val="single" w:color="auto" w:sz="4" w:space="0"/>
              <w:right w:val="single" w:color="auto" w:sz="4" w:space="0"/>
            </w:tcBorders>
            <w:noWrap/>
            <w:vAlign w:val="center"/>
          </w:tcPr>
          <w:p w14:paraId="4536C4F5">
            <w:pPr>
              <w:rPr>
                <w:rFonts w:hint="default" w:eastAsia="宋体" w:cs="宋体"/>
                <w:sz w:val="20"/>
                <w:szCs w:val="20"/>
                <w:lang w:val="en-US" w:eastAsia="zh-CN"/>
              </w:rPr>
            </w:pPr>
            <w:r>
              <w:rPr>
                <w:rFonts w:hint="eastAsia" w:cs="宋体"/>
                <w:sz w:val="20"/>
                <w:szCs w:val="20"/>
              </w:rPr>
              <w:t>78.</w:t>
            </w:r>
            <w:r>
              <w:rPr>
                <w:rFonts w:hint="eastAsia" w:cs="宋体"/>
                <w:sz w:val="20"/>
                <w:szCs w:val="20"/>
                <w:lang w:val="en-US" w:eastAsia="zh-CN"/>
              </w:rPr>
              <w:t>91</w:t>
            </w:r>
          </w:p>
        </w:tc>
        <w:tc>
          <w:tcPr>
            <w:tcW w:w="1800" w:type="dxa"/>
            <w:tcBorders>
              <w:top w:val="nil"/>
              <w:left w:val="nil"/>
              <w:bottom w:val="single" w:color="auto" w:sz="4" w:space="0"/>
              <w:right w:val="single" w:color="auto" w:sz="4" w:space="0"/>
            </w:tcBorders>
            <w:noWrap/>
            <w:vAlign w:val="center"/>
          </w:tcPr>
          <w:p w14:paraId="6B357790">
            <w:pPr>
              <w:rPr>
                <w:rFonts w:hint="default" w:eastAsia="宋体" w:cs="宋体"/>
                <w:sz w:val="20"/>
                <w:szCs w:val="20"/>
                <w:lang w:val="en-US" w:eastAsia="zh-CN"/>
              </w:rPr>
            </w:pPr>
            <w:r>
              <w:rPr>
                <w:rFonts w:hint="eastAsia" w:cs="宋体"/>
                <w:sz w:val="20"/>
                <w:szCs w:val="20"/>
                <w:lang w:val="en-US" w:eastAsia="zh-CN"/>
              </w:rPr>
              <w:t>78.91</w:t>
            </w:r>
          </w:p>
        </w:tc>
        <w:tc>
          <w:tcPr>
            <w:tcW w:w="1549" w:type="dxa"/>
            <w:tcBorders>
              <w:top w:val="nil"/>
              <w:left w:val="nil"/>
              <w:bottom w:val="single" w:color="auto" w:sz="4" w:space="0"/>
              <w:right w:val="single" w:color="auto" w:sz="4" w:space="0"/>
            </w:tcBorders>
            <w:noWrap/>
            <w:vAlign w:val="center"/>
          </w:tcPr>
          <w:p w14:paraId="38584716">
            <w:pPr>
              <w:rPr>
                <w:rFonts w:cs="宋体"/>
                <w:sz w:val="20"/>
                <w:szCs w:val="20"/>
              </w:rPr>
            </w:pPr>
          </w:p>
        </w:tc>
        <w:tc>
          <w:tcPr>
            <w:tcW w:w="1985" w:type="dxa"/>
            <w:gridSpan w:val="2"/>
            <w:tcBorders>
              <w:bottom w:val="single" w:color="auto" w:sz="4" w:space="0"/>
              <w:right w:val="single" w:color="auto" w:sz="4" w:space="0"/>
            </w:tcBorders>
            <w:noWrap/>
            <w:vAlign w:val="center"/>
          </w:tcPr>
          <w:p w14:paraId="374F21A7">
            <w:pPr>
              <w:jc w:val="center"/>
              <w:rPr>
                <w:rFonts w:hint="default" w:eastAsia="宋体" w:cs="宋体"/>
                <w:sz w:val="20"/>
                <w:szCs w:val="20"/>
                <w:lang w:val="en-US" w:eastAsia="zh-CN"/>
              </w:rPr>
            </w:pPr>
            <w:r>
              <w:rPr>
                <w:rFonts w:hint="eastAsia" w:cs="宋体"/>
                <w:sz w:val="20"/>
                <w:szCs w:val="20"/>
                <w:lang w:val="en-US" w:eastAsia="zh-CN"/>
              </w:rPr>
              <w:t>19.31</w:t>
            </w:r>
          </w:p>
        </w:tc>
        <w:tc>
          <w:tcPr>
            <w:tcW w:w="1160" w:type="dxa"/>
            <w:tcBorders>
              <w:top w:val="single" w:color="auto" w:sz="4" w:space="0"/>
              <w:bottom w:val="single" w:color="auto" w:sz="4" w:space="0"/>
              <w:right w:val="single" w:color="auto" w:sz="4" w:space="0"/>
            </w:tcBorders>
            <w:noWrap/>
            <w:vAlign w:val="center"/>
          </w:tcPr>
          <w:p w14:paraId="3F9A8015">
            <w:pPr>
              <w:jc w:val="center"/>
              <w:rPr>
                <w:rFonts w:hint="default" w:eastAsia="宋体" w:cs="宋体"/>
                <w:sz w:val="20"/>
                <w:szCs w:val="20"/>
                <w:lang w:val="en-US" w:eastAsia="zh-CN"/>
              </w:rPr>
            </w:pPr>
            <w:r>
              <w:rPr>
                <w:rFonts w:hint="eastAsia" w:cs="宋体"/>
                <w:sz w:val="20"/>
                <w:szCs w:val="20"/>
                <w:lang w:val="en-US" w:eastAsia="zh-CN"/>
              </w:rPr>
              <w:t>32.4</w:t>
            </w:r>
          </w:p>
        </w:tc>
      </w:tr>
      <w:tr w14:paraId="2BE09629">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50F98F0E">
            <w:pPr>
              <w:jc w:val="center"/>
              <w:rPr>
                <w:rFonts w:hint="default" w:cs="宋体"/>
                <w:sz w:val="20"/>
                <w:szCs w:val="20"/>
                <w:lang w:val="en-US" w:eastAsia="zh-CN"/>
              </w:rPr>
            </w:pPr>
            <w:r>
              <w:rPr>
                <w:rFonts w:hint="eastAsia" w:cs="宋体"/>
                <w:sz w:val="20"/>
                <w:szCs w:val="20"/>
                <w:lang w:val="en-US" w:eastAsia="zh-CN"/>
              </w:rPr>
              <w:t>2080199</w:t>
            </w:r>
          </w:p>
        </w:tc>
        <w:tc>
          <w:tcPr>
            <w:tcW w:w="1980" w:type="dxa"/>
            <w:tcBorders>
              <w:top w:val="nil"/>
              <w:left w:val="nil"/>
              <w:bottom w:val="single" w:color="auto" w:sz="4" w:space="0"/>
              <w:right w:val="single" w:color="auto" w:sz="4" w:space="0"/>
            </w:tcBorders>
            <w:noWrap/>
            <w:vAlign w:val="center"/>
          </w:tcPr>
          <w:p w14:paraId="03939232">
            <w:pPr>
              <w:rPr>
                <w:rFonts w:hint="eastAsia" w:eastAsia="宋体" w:cs="宋体"/>
                <w:sz w:val="20"/>
                <w:szCs w:val="20"/>
                <w:lang w:eastAsia="zh-CN"/>
              </w:rPr>
            </w:pPr>
            <w:r>
              <w:rPr>
                <w:rFonts w:hint="eastAsia" w:cs="宋体"/>
                <w:sz w:val="20"/>
                <w:szCs w:val="20"/>
                <w:lang w:eastAsia="zh-CN"/>
              </w:rPr>
              <w:t>其他人力资源和社会保障管理事务支出</w:t>
            </w:r>
          </w:p>
        </w:tc>
        <w:tc>
          <w:tcPr>
            <w:tcW w:w="1779" w:type="dxa"/>
            <w:tcBorders>
              <w:top w:val="nil"/>
              <w:left w:val="nil"/>
              <w:bottom w:val="single" w:color="auto" w:sz="4" w:space="0"/>
              <w:right w:val="single" w:color="auto" w:sz="4" w:space="0"/>
            </w:tcBorders>
            <w:noWrap/>
            <w:vAlign w:val="center"/>
          </w:tcPr>
          <w:p w14:paraId="0BA0384C">
            <w:pPr>
              <w:rPr>
                <w:rFonts w:hint="default" w:cs="宋体"/>
                <w:sz w:val="20"/>
                <w:szCs w:val="20"/>
                <w:lang w:val="en-US" w:eastAsia="zh-CN"/>
              </w:rPr>
            </w:pPr>
            <w:r>
              <w:rPr>
                <w:rFonts w:hint="eastAsia" w:cs="宋体"/>
                <w:sz w:val="20"/>
                <w:szCs w:val="20"/>
                <w:lang w:val="en-US" w:eastAsia="zh-CN"/>
              </w:rPr>
              <w:t>1.43</w:t>
            </w:r>
          </w:p>
        </w:tc>
        <w:tc>
          <w:tcPr>
            <w:tcW w:w="1620" w:type="dxa"/>
            <w:tcBorders>
              <w:top w:val="nil"/>
              <w:left w:val="nil"/>
              <w:bottom w:val="single" w:color="auto" w:sz="4" w:space="0"/>
              <w:right w:val="single" w:color="auto" w:sz="4" w:space="0"/>
            </w:tcBorders>
            <w:noWrap/>
            <w:vAlign w:val="center"/>
          </w:tcPr>
          <w:p w14:paraId="539B78E7">
            <w:pPr>
              <w:rPr>
                <w:rFonts w:hint="default" w:cs="宋体"/>
                <w:sz w:val="20"/>
                <w:szCs w:val="20"/>
                <w:lang w:val="en-US" w:eastAsia="zh-CN"/>
              </w:rPr>
            </w:pPr>
            <w:r>
              <w:rPr>
                <w:rFonts w:hint="eastAsia" w:cs="宋体"/>
                <w:sz w:val="20"/>
                <w:szCs w:val="20"/>
                <w:lang w:val="en-US" w:eastAsia="zh-CN"/>
              </w:rPr>
              <w:t>0</w:t>
            </w:r>
          </w:p>
        </w:tc>
        <w:tc>
          <w:tcPr>
            <w:tcW w:w="1800" w:type="dxa"/>
            <w:tcBorders>
              <w:top w:val="nil"/>
              <w:left w:val="nil"/>
              <w:bottom w:val="single" w:color="auto" w:sz="4" w:space="0"/>
              <w:right w:val="single" w:color="auto" w:sz="4" w:space="0"/>
            </w:tcBorders>
            <w:noWrap/>
            <w:vAlign w:val="center"/>
          </w:tcPr>
          <w:p w14:paraId="5BA761E9">
            <w:pPr>
              <w:rPr>
                <w:rFonts w:hint="eastAsia" w:cs="宋体"/>
                <w:sz w:val="20"/>
                <w:szCs w:val="20"/>
                <w:lang w:val="en-US" w:eastAsia="zh-CN"/>
              </w:rPr>
            </w:pPr>
          </w:p>
        </w:tc>
        <w:tc>
          <w:tcPr>
            <w:tcW w:w="1549" w:type="dxa"/>
            <w:tcBorders>
              <w:top w:val="nil"/>
              <w:left w:val="nil"/>
              <w:bottom w:val="single" w:color="auto" w:sz="4" w:space="0"/>
              <w:right w:val="single" w:color="auto" w:sz="4" w:space="0"/>
            </w:tcBorders>
            <w:noWrap/>
            <w:vAlign w:val="center"/>
          </w:tcPr>
          <w:p w14:paraId="4F6430FA">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651B3DFF">
            <w:pPr>
              <w:jc w:val="center"/>
              <w:rPr>
                <w:rFonts w:hint="default" w:cs="宋体"/>
                <w:sz w:val="20"/>
                <w:szCs w:val="20"/>
                <w:lang w:val="en-US" w:eastAsia="zh-CN"/>
              </w:rPr>
            </w:pPr>
            <w:r>
              <w:rPr>
                <w:rFonts w:hint="eastAsia" w:cs="宋体"/>
                <w:sz w:val="20"/>
                <w:szCs w:val="20"/>
                <w:lang w:val="en-US" w:eastAsia="zh-CN"/>
              </w:rPr>
              <w:t>-1.43</w:t>
            </w:r>
          </w:p>
        </w:tc>
        <w:tc>
          <w:tcPr>
            <w:tcW w:w="1160" w:type="dxa"/>
            <w:tcBorders>
              <w:top w:val="single" w:color="auto" w:sz="4" w:space="0"/>
              <w:bottom w:val="single" w:color="auto" w:sz="4" w:space="0"/>
              <w:right w:val="single" w:color="auto" w:sz="4" w:space="0"/>
            </w:tcBorders>
            <w:noWrap/>
            <w:vAlign w:val="center"/>
          </w:tcPr>
          <w:p w14:paraId="78642289">
            <w:pPr>
              <w:jc w:val="center"/>
              <w:rPr>
                <w:rFonts w:hint="default" w:cs="宋体"/>
                <w:sz w:val="20"/>
                <w:szCs w:val="20"/>
                <w:lang w:val="en-US" w:eastAsia="zh-CN"/>
              </w:rPr>
            </w:pPr>
            <w:r>
              <w:rPr>
                <w:rFonts w:hint="eastAsia" w:cs="宋体"/>
                <w:sz w:val="20"/>
                <w:szCs w:val="20"/>
                <w:lang w:val="en-US" w:eastAsia="zh-CN"/>
              </w:rPr>
              <w:t>100</w:t>
            </w:r>
          </w:p>
        </w:tc>
      </w:tr>
      <w:tr w14:paraId="06671A76">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5DF31DA5">
            <w:pPr>
              <w:jc w:val="center"/>
              <w:rPr>
                <w:rFonts w:hint="default" w:eastAsia="宋体" w:cs="宋体"/>
                <w:sz w:val="20"/>
                <w:szCs w:val="20"/>
                <w:lang w:val="en-US" w:eastAsia="zh-CN"/>
              </w:rPr>
            </w:pPr>
            <w:r>
              <w:rPr>
                <w:rFonts w:hint="eastAsia" w:cs="宋体"/>
                <w:sz w:val="20"/>
                <w:szCs w:val="20"/>
                <w:lang w:val="en-US" w:eastAsia="zh-CN"/>
              </w:rPr>
              <w:t>2080501</w:t>
            </w:r>
          </w:p>
        </w:tc>
        <w:tc>
          <w:tcPr>
            <w:tcW w:w="1980" w:type="dxa"/>
            <w:tcBorders>
              <w:top w:val="nil"/>
              <w:left w:val="nil"/>
              <w:bottom w:val="single" w:color="auto" w:sz="4" w:space="0"/>
              <w:right w:val="single" w:color="auto" w:sz="4" w:space="0"/>
            </w:tcBorders>
            <w:noWrap/>
            <w:vAlign w:val="center"/>
          </w:tcPr>
          <w:p w14:paraId="37979AB2">
            <w:pPr>
              <w:rPr>
                <w:rFonts w:hint="eastAsia" w:cs="宋体"/>
                <w:sz w:val="20"/>
                <w:szCs w:val="20"/>
              </w:rPr>
            </w:pPr>
            <w:r>
              <w:rPr>
                <w:rFonts w:hint="eastAsia" w:cs="宋体"/>
                <w:sz w:val="20"/>
                <w:szCs w:val="20"/>
              </w:rPr>
              <w:t>行政单位离退休</w:t>
            </w:r>
          </w:p>
        </w:tc>
        <w:tc>
          <w:tcPr>
            <w:tcW w:w="1779" w:type="dxa"/>
            <w:tcBorders>
              <w:top w:val="nil"/>
              <w:left w:val="nil"/>
              <w:bottom w:val="single" w:color="auto" w:sz="4" w:space="0"/>
              <w:right w:val="single" w:color="auto" w:sz="4" w:space="0"/>
            </w:tcBorders>
            <w:noWrap/>
            <w:vAlign w:val="center"/>
          </w:tcPr>
          <w:p w14:paraId="4743EF51">
            <w:pPr>
              <w:rPr>
                <w:rFonts w:hint="eastAsia" w:eastAsia="宋体" w:cs="宋体"/>
                <w:sz w:val="20"/>
                <w:szCs w:val="20"/>
                <w:lang w:val="en-US" w:eastAsia="zh-CN"/>
              </w:rPr>
            </w:pPr>
            <w:r>
              <w:rPr>
                <w:rFonts w:hint="eastAsia" w:cs="宋体"/>
                <w:sz w:val="20"/>
                <w:szCs w:val="20"/>
                <w:lang w:val="en-US" w:eastAsia="zh-CN"/>
              </w:rPr>
              <w:t>0</w:t>
            </w:r>
          </w:p>
        </w:tc>
        <w:tc>
          <w:tcPr>
            <w:tcW w:w="1620" w:type="dxa"/>
            <w:tcBorders>
              <w:top w:val="nil"/>
              <w:left w:val="nil"/>
              <w:bottom w:val="single" w:color="auto" w:sz="4" w:space="0"/>
              <w:right w:val="single" w:color="auto" w:sz="4" w:space="0"/>
            </w:tcBorders>
            <w:noWrap/>
            <w:vAlign w:val="center"/>
          </w:tcPr>
          <w:p w14:paraId="4D7ED24E">
            <w:pPr>
              <w:rPr>
                <w:rFonts w:hint="default" w:eastAsia="宋体" w:cs="宋体"/>
                <w:sz w:val="20"/>
                <w:szCs w:val="20"/>
                <w:lang w:val="en-US" w:eastAsia="zh-CN"/>
              </w:rPr>
            </w:pPr>
            <w:r>
              <w:rPr>
                <w:rFonts w:hint="eastAsia" w:cs="宋体"/>
                <w:sz w:val="20"/>
                <w:szCs w:val="20"/>
                <w:lang w:val="en-US" w:eastAsia="zh-CN"/>
              </w:rPr>
              <w:t>0.31</w:t>
            </w:r>
          </w:p>
        </w:tc>
        <w:tc>
          <w:tcPr>
            <w:tcW w:w="1800" w:type="dxa"/>
            <w:tcBorders>
              <w:top w:val="nil"/>
              <w:left w:val="nil"/>
              <w:bottom w:val="single" w:color="auto" w:sz="4" w:space="0"/>
              <w:right w:val="single" w:color="auto" w:sz="4" w:space="0"/>
            </w:tcBorders>
            <w:noWrap/>
            <w:vAlign w:val="center"/>
          </w:tcPr>
          <w:p w14:paraId="6E8D9898">
            <w:pPr>
              <w:rPr>
                <w:rFonts w:hint="default" w:eastAsia="宋体" w:cs="宋体"/>
                <w:sz w:val="20"/>
                <w:szCs w:val="20"/>
                <w:lang w:val="en-US" w:eastAsia="zh-CN"/>
              </w:rPr>
            </w:pPr>
            <w:r>
              <w:rPr>
                <w:rFonts w:hint="eastAsia" w:cs="宋体"/>
                <w:sz w:val="20"/>
                <w:szCs w:val="20"/>
                <w:lang w:val="en-US" w:eastAsia="zh-CN"/>
              </w:rPr>
              <w:t>0.31</w:t>
            </w:r>
          </w:p>
        </w:tc>
        <w:tc>
          <w:tcPr>
            <w:tcW w:w="1549" w:type="dxa"/>
            <w:tcBorders>
              <w:top w:val="nil"/>
              <w:left w:val="nil"/>
              <w:bottom w:val="single" w:color="auto" w:sz="4" w:space="0"/>
              <w:right w:val="single" w:color="auto" w:sz="4" w:space="0"/>
            </w:tcBorders>
            <w:noWrap/>
            <w:vAlign w:val="center"/>
          </w:tcPr>
          <w:p w14:paraId="42CD25AB">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201B590A">
            <w:pPr>
              <w:jc w:val="center"/>
              <w:rPr>
                <w:rFonts w:hint="default" w:cs="宋体"/>
                <w:sz w:val="20"/>
                <w:szCs w:val="20"/>
                <w:lang w:val="en-US" w:eastAsia="zh-CN"/>
              </w:rPr>
            </w:pPr>
            <w:r>
              <w:rPr>
                <w:rFonts w:hint="eastAsia" w:cs="宋体"/>
                <w:sz w:val="20"/>
                <w:szCs w:val="20"/>
                <w:lang w:val="en-US" w:eastAsia="zh-CN"/>
              </w:rPr>
              <w:t>0.31</w:t>
            </w:r>
          </w:p>
        </w:tc>
        <w:tc>
          <w:tcPr>
            <w:tcW w:w="1160" w:type="dxa"/>
            <w:tcBorders>
              <w:top w:val="single" w:color="auto" w:sz="4" w:space="0"/>
              <w:bottom w:val="single" w:color="auto" w:sz="4" w:space="0"/>
              <w:right w:val="single" w:color="auto" w:sz="4" w:space="0"/>
            </w:tcBorders>
            <w:noWrap/>
            <w:vAlign w:val="center"/>
          </w:tcPr>
          <w:p w14:paraId="64F5EA1D">
            <w:pPr>
              <w:jc w:val="center"/>
              <w:rPr>
                <w:rFonts w:hint="eastAsia" w:cs="宋体"/>
                <w:sz w:val="20"/>
                <w:szCs w:val="20"/>
                <w:lang w:val="en-US" w:eastAsia="zh-CN"/>
              </w:rPr>
            </w:pPr>
            <w:r>
              <w:rPr>
                <w:rFonts w:hint="eastAsia" w:cs="宋体"/>
                <w:sz w:val="20"/>
                <w:szCs w:val="20"/>
                <w:lang w:val="en-US" w:eastAsia="zh-CN"/>
              </w:rPr>
              <w:t>0</w:t>
            </w:r>
          </w:p>
        </w:tc>
      </w:tr>
      <w:tr w14:paraId="2563FE10">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1F93C042">
            <w:pPr>
              <w:rPr>
                <w:rFonts w:cs="宋体"/>
                <w:sz w:val="20"/>
                <w:szCs w:val="20"/>
              </w:rPr>
            </w:pPr>
            <w:r>
              <w:rPr>
                <w:rFonts w:hint="eastAsia" w:cs="宋体"/>
                <w:sz w:val="20"/>
                <w:szCs w:val="20"/>
              </w:rPr>
              <w:t>2080505</w:t>
            </w:r>
          </w:p>
        </w:tc>
        <w:tc>
          <w:tcPr>
            <w:tcW w:w="1980" w:type="dxa"/>
            <w:tcBorders>
              <w:top w:val="nil"/>
              <w:left w:val="nil"/>
              <w:bottom w:val="single" w:color="auto" w:sz="4" w:space="0"/>
              <w:right w:val="single" w:color="auto" w:sz="4" w:space="0"/>
            </w:tcBorders>
            <w:noWrap/>
            <w:vAlign w:val="center"/>
          </w:tcPr>
          <w:p w14:paraId="241BFE44">
            <w:pPr>
              <w:rPr>
                <w:rFonts w:cs="宋体"/>
                <w:sz w:val="20"/>
                <w:szCs w:val="20"/>
              </w:rPr>
            </w:pPr>
            <w:r>
              <w:rPr>
                <w:rFonts w:hint="eastAsia" w:cs="宋体"/>
                <w:sz w:val="20"/>
                <w:szCs w:val="20"/>
              </w:rPr>
              <w:t>机关事业单位基本养老保险缴费支出</w:t>
            </w:r>
          </w:p>
        </w:tc>
        <w:tc>
          <w:tcPr>
            <w:tcW w:w="1779" w:type="dxa"/>
            <w:tcBorders>
              <w:top w:val="nil"/>
              <w:left w:val="nil"/>
              <w:bottom w:val="single" w:color="auto" w:sz="4" w:space="0"/>
              <w:right w:val="single" w:color="auto" w:sz="4" w:space="0"/>
            </w:tcBorders>
            <w:noWrap/>
            <w:vAlign w:val="center"/>
          </w:tcPr>
          <w:p w14:paraId="04594A5F">
            <w:pPr>
              <w:rPr>
                <w:rFonts w:hint="default" w:eastAsia="宋体" w:cs="宋体"/>
                <w:sz w:val="20"/>
                <w:szCs w:val="20"/>
                <w:lang w:val="en-US" w:eastAsia="zh-CN"/>
              </w:rPr>
            </w:pPr>
            <w:r>
              <w:rPr>
                <w:rFonts w:hint="eastAsia" w:cs="宋体"/>
                <w:sz w:val="20"/>
                <w:szCs w:val="20"/>
                <w:lang w:val="en-US" w:eastAsia="zh-CN"/>
              </w:rPr>
              <w:t>183.85</w:t>
            </w:r>
          </w:p>
        </w:tc>
        <w:tc>
          <w:tcPr>
            <w:tcW w:w="1620" w:type="dxa"/>
            <w:tcBorders>
              <w:top w:val="nil"/>
              <w:left w:val="nil"/>
              <w:bottom w:val="single" w:color="auto" w:sz="4" w:space="0"/>
              <w:right w:val="single" w:color="auto" w:sz="4" w:space="0"/>
            </w:tcBorders>
            <w:noWrap/>
            <w:vAlign w:val="center"/>
          </w:tcPr>
          <w:p w14:paraId="35286F3E">
            <w:pPr>
              <w:rPr>
                <w:rFonts w:cs="宋体"/>
                <w:sz w:val="20"/>
                <w:szCs w:val="20"/>
              </w:rPr>
            </w:pPr>
            <w:r>
              <w:rPr>
                <w:rFonts w:hint="eastAsia" w:cs="宋体"/>
                <w:sz w:val="20"/>
                <w:szCs w:val="20"/>
                <w:lang w:val="en-US" w:eastAsia="zh-CN"/>
              </w:rPr>
              <w:t>181.13</w:t>
            </w:r>
          </w:p>
        </w:tc>
        <w:tc>
          <w:tcPr>
            <w:tcW w:w="1800" w:type="dxa"/>
            <w:tcBorders>
              <w:top w:val="nil"/>
              <w:left w:val="nil"/>
              <w:bottom w:val="single" w:color="auto" w:sz="4" w:space="0"/>
              <w:right w:val="single" w:color="auto" w:sz="4" w:space="0"/>
            </w:tcBorders>
            <w:noWrap/>
            <w:vAlign w:val="center"/>
          </w:tcPr>
          <w:p w14:paraId="3B79E2F6">
            <w:pPr>
              <w:rPr>
                <w:rFonts w:hint="default" w:eastAsia="宋体" w:cs="宋体"/>
                <w:sz w:val="20"/>
                <w:szCs w:val="20"/>
                <w:lang w:val="en-US" w:eastAsia="zh-CN"/>
              </w:rPr>
            </w:pPr>
            <w:r>
              <w:rPr>
                <w:rFonts w:hint="eastAsia" w:cs="宋体"/>
                <w:sz w:val="20"/>
                <w:szCs w:val="20"/>
                <w:lang w:val="en-US" w:eastAsia="zh-CN"/>
              </w:rPr>
              <w:t>181.13</w:t>
            </w:r>
          </w:p>
        </w:tc>
        <w:tc>
          <w:tcPr>
            <w:tcW w:w="1549" w:type="dxa"/>
            <w:tcBorders>
              <w:top w:val="nil"/>
              <w:left w:val="nil"/>
              <w:bottom w:val="single" w:color="auto" w:sz="4" w:space="0"/>
              <w:right w:val="single" w:color="auto" w:sz="4" w:space="0"/>
            </w:tcBorders>
            <w:noWrap/>
            <w:vAlign w:val="center"/>
          </w:tcPr>
          <w:p w14:paraId="2809C82B">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09576E34">
            <w:pPr>
              <w:jc w:val="center"/>
              <w:rPr>
                <w:rFonts w:hint="default" w:cs="宋体"/>
                <w:sz w:val="20"/>
                <w:szCs w:val="20"/>
                <w:lang w:val="en-US" w:eastAsia="zh-CN"/>
              </w:rPr>
            </w:pPr>
            <w:r>
              <w:rPr>
                <w:rFonts w:hint="eastAsia" w:cs="宋体"/>
                <w:sz w:val="20"/>
                <w:szCs w:val="20"/>
                <w:lang w:val="en-US" w:eastAsia="zh-CN"/>
              </w:rPr>
              <w:t>-2.72</w:t>
            </w:r>
          </w:p>
        </w:tc>
        <w:tc>
          <w:tcPr>
            <w:tcW w:w="1160" w:type="dxa"/>
            <w:tcBorders>
              <w:top w:val="single" w:color="auto" w:sz="4" w:space="0"/>
              <w:bottom w:val="single" w:color="auto" w:sz="4" w:space="0"/>
              <w:right w:val="single" w:color="auto" w:sz="4" w:space="0"/>
            </w:tcBorders>
            <w:noWrap/>
            <w:vAlign w:val="center"/>
          </w:tcPr>
          <w:p w14:paraId="4AF3253A">
            <w:pPr>
              <w:jc w:val="center"/>
              <w:rPr>
                <w:rFonts w:hint="default" w:cs="宋体"/>
                <w:sz w:val="20"/>
                <w:szCs w:val="20"/>
                <w:lang w:val="en-US" w:eastAsia="zh-CN"/>
              </w:rPr>
            </w:pPr>
            <w:r>
              <w:rPr>
                <w:rFonts w:hint="eastAsia" w:cs="宋体"/>
                <w:sz w:val="20"/>
                <w:szCs w:val="20"/>
                <w:lang w:val="en-US" w:eastAsia="zh-CN"/>
              </w:rPr>
              <w:t>-1.48</w:t>
            </w:r>
          </w:p>
        </w:tc>
      </w:tr>
      <w:tr w14:paraId="0D4A69DB">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2AF7CDD6">
            <w:pPr>
              <w:rPr>
                <w:rFonts w:cs="宋体"/>
                <w:sz w:val="20"/>
                <w:szCs w:val="20"/>
              </w:rPr>
            </w:pPr>
            <w:r>
              <w:rPr>
                <w:rFonts w:hint="eastAsia" w:cs="宋体"/>
                <w:sz w:val="20"/>
                <w:szCs w:val="20"/>
              </w:rPr>
              <w:t>2080506</w:t>
            </w:r>
          </w:p>
        </w:tc>
        <w:tc>
          <w:tcPr>
            <w:tcW w:w="1980" w:type="dxa"/>
            <w:tcBorders>
              <w:top w:val="nil"/>
              <w:left w:val="nil"/>
              <w:bottom w:val="single" w:color="auto" w:sz="4" w:space="0"/>
              <w:right w:val="single" w:color="auto" w:sz="4" w:space="0"/>
            </w:tcBorders>
            <w:noWrap/>
            <w:vAlign w:val="center"/>
          </w:tcPr>
          <w:p w14:paraId="31BD42B5">
            <w:pPr>
              <w:rPr>
                <w:rFonts w:cs="宋体"/>
                <w:sz w:val="20"/>
                <w:szCs w:val="20"/>
              </w:rPr>
            </w:pPr>
            <w:r>
              <w:rPr>
                <w:rFonts w:hint="eastAsia" w:cs="宋体"/>
                <w:sz w:val="20"/>
                <w:szCs w:val="20"/>
              </w:rPr>
              <w:t>机关事业单位职业年金缴费支出</w:t>
            </w:r>
          </w:p>
        </w:tc>
        <w:tc>
          <w:tcPr>
            <w:tcW w:w="1779" w:type="dxa"/>
            <w:tcBorders>
              <w:top w:val="nil"/>
              <w:left w:val="nil"/>
              <w:bottom w:val="single" w:color="auto" w:sz="4" w:space="0"/>
              <w:right w:val="single" w:color="auto" w:sz="4" w:space="0"/>
            </w:tcBorders>
            <w:noWrap/>
            <w:vAlign w:val="center"/>
          </w:tcPr>
          <w:p w14:paraId="6FB9F5C5">
            <w:pPr>
              <w:rPr>
                <w:rFonts w:hint="default" w:eastAsia="宋体" w:cs="宋体"/>
                <w:sz w:val="20"/>
                <w:szCs w:val="20"/>
                <w:lang w:val="en-US" w:eastAsia="zh-CN"/>
              </w:rPr>
            </w:pPr>
            <w:r>
              <w:rPr>
                <w:rFonts w:hint="eastAsia" w:cs="宋体"/>
                <w:sz w:val="20"/>
                <w:szCs w:val="20"/>
                <w:lang w:val="en-US" w:eastAsia="zh-CN"/>
              </w:rPr>
              <w:t>158.4</w:t>
            </w:r>
          </w:p>
        </w:tc>
        <w:tc>
          <w:tcPr>
            <w:tcW w:w="1620" w:type="dxa"/>
            <w:tcBorders>
              <w:top w:val="nil"/>
              <w:left w:val="nil"/>
              <w:bottom w:val="single" w:color="auto" w:sz="4" w:space="0"/>
              <w:right w:val="single" w:color="auto" w:sz="4" w:space="0"/>
            </w:tcBorders>
            <w:noWrap/>
            <w:vAlign w:val="center"/>
          </w:tcPr>
          <w:p w14:paraId="0F04019E">
            <w:pPr>
              <w:rPr>
                <w:rFonts w:hint="default" w:eastAsia="宋体" w:cs="宋体"/>
                <w:sz w:val="20"/>
                <w:szCs w:val="20"/>
                <w:lang w:val="en-US" w:eastAsia="zh-CN"/>
              </w:rPr>
            </w:pPr>
            <w:r>
              <w:rPr>
                <w:rFonts w:hint="eastAsia" w:cs="宋体"/>
                <w:sz w:val="20"/>
                <w:szCs w:val="20"/>
                <w:lang w:val="en-US" w:eastAsia="zh-CN"/>
              </w:rPr>
              <w:t>90.56</w:t>
            </w:r>
          </w:p>
        </w:tc>
        <w:tc>
          <w:tcPr>
            <w:tcW w:w="1800" w:type="dxa"/>
            <w:tcBorders>
              <w:top w:val="nil"/>
              <w:left w:val="nil"/>
              <w:bottom w:val="single" w:color="auto" w:sz="4" w:space="0"/>
              <w:right w:val="single" w:color="auto" w:sz="4" w:space="0"/>
            </w:tcBorders>
            <w:noWrap/>
            <w:vAlign w:val="center"/>
          </w:tcPr>
          <w:p w14:paraId="2F30DFED">
            <w:pPr>
              <w:rPr>
                <w:rFonts w:hint="default" w:eastAsia="宋体" w:cs="宋体"/>
                <w:sz w:val="20"/>
                <w:szCs w:val="20"/>
                <w:lang w:val="en-US" w:eastAsia="zh-CN"/>
              </w:rPr>
            </w:pPr>
            <w:r>
              <w:rPr>
                <w:rFonts w:hint="eastAsia" w:cs="宋体"/>
                <w:sz w:val="20"/>
                <w:szCs w:val="20"/>
                <w:lang w:val="en-US" w:eastAsia="zh-CN"/>
              </w:rPr>
              <w:t>90.57</w:t>
            </w:r>
          </w:p>
        </w:tc>
        <w:tc>
          <w:tcPr>
            <w:tcW w:w="1549" w:type="dxa"/>
            <w:tcBorders>
              <w:top w:val="nil"/>
              <w:left w:val="nil"/>
              <w:bottom w:val="single" w:color="auto" w:sz="4" w:space="0"/>
              <w:right w:val="single" w:color="auto" w:sz="4" w:space="0"/>
            </w:tcBorders>
            <w:noWrap/>
            <w:vAlign w:val="center"/>
          </w:tcPr>
          <w:p w14:paraId="232DAD6C">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1A3C9F2F">
            <w:pPr>
              <w:jc w:val="center"/>
              <w:rPr>
                <w:rFonts w:hint="default" w:cs="宋体"/>
                <w:sz w:val="20"/>
                <w:szCs w:val="20"/>
                <w:lang w:val="en-US" w:eastAsia="zh-CN"/>
              </w:rPr>
            </w:pPr>
            <w:r>
              <w:rPr>
                <w:rFonts w:hint="eastAsia" w:cs="宋体"/>
                <w:sz w:val="20"/>
                <w:szCs w:val="20"/>
                <w:lang w:val="en-US" w:eastAsia="zh-CN"/>
              </w:rPr>
              <w:t>-67.83</w:t>
            </w:r>
          </w:p>
        </w:tc>
        <w:tc>
          <w:tcPr>
            <w:tcW w:w="1160" w:type="dxa"/>
            <w:tcBorders>
              <w:top w:val="single" w:color="auto" w:sz="4" w:space="0"/>
              <w:bottom w:val="single" w:color="auto" w:sz="4" w:space="0"/>
              <w:right w:val="single" w:color="auto" w:sz="4" w:space="0"/>
            </w:tcBorders>
            <w:noWrap/>
            <w:vAlign w:val="center"/>
          </w:tcPr>
          <w:p w14:paraId="47FFACED">
            <w:pPr>
              <w:jc w:val="center"/>
              <w:rPr>
                <w:rFonts w:hint="default" w:cs="宋体"/>
                <w:sz w:val="20"/>
                <w:szCs w:val="20"/>
                <w:lang w:val="en-US" w:eastAsia="zh-CN"/>
              </w:rPr>
            </w:pPr>
            <w:r>
              <w:rPr>
                <w:rFonts w:hint="eastAsia" w:cs="宋体"/>
                <w:sz w:val="20"/>
                <w:szCs w:val="20"/>
                <w:lang w:val="en-US" w:eastAsia="zh-CN"/>
              </w:rPr>
              <w:t>-42.8</w:t>
            </w:r>
          </w:p>
        </w:tc>
      </w:tr>
      <w:tr w14:paraId="626D811A">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219F5D34">
            <w:pPr>
              <w:rPr>
                <w:rFonts w:cs="宋体"/>
                <w:sz w:val="20"/>
                <w:szCs w:val="20"/>
              </w:rPr>
            </w:pPr>
            <w:r>
              <w:rPr>
                <w:rFonts w:hint="eastAsia" w:cs="宋体"/>
                <w:sz w:val="20"/>
                <w:szCs w:val="20"/>
              </w:rPr>
              <w:t>2101103</w:t>
            </w:r>
          </w:p>
        </w:tc>
        <w:tc>
          <w:tcPr>
            <w:tcW w:w="1980" w:type="dxa"/>
            <w:tcBorders>
              <w:top w:val="nil"/>
              <w:left w:val="nil"/>
              <w:bottom w:val="single" w:color="auto" w:sz="4" w:space="0"/>
              <w:right w:val="single" w:color="auto" w:sz="4" w:space="0"/>
            </w:tcBorders>
            <w:noWrap/>
            <w:vAlign w:val="center"/>
          </w:tcPr>
          <w:p w14:paraId="53C323B1">
            <w:pPr>
              <w:rPr>
                <w:rFonts w:cs="宋体"/>
                <w:sz w:val="20"/>
                <w:szCs w:val="20"/>
              </w:rPr>
            </w:pPr>
            <w:r>
              <w:rPr>
                <w:rFonts w:hint="eastAsia" w:cs="宋体"/>
                <w:sz w:val="20"/>
                <w:szCs w:val="20"/>
              </w:rPr>
              <w:t>公务员医疗补助</w:t>
            </w:r>
          </w:p>
        </w:tc>
        <w:tc>
          <w:tcPr>
            <w:tcW w:w="1779" w:type="dxa"/>
            <w:tcBorders>
              <w:top w:val="nil"/>
              <w:left w:val="nil"/>
              <w:bottom w:val="single" w:color="auto" w:sz="4" w:space="0"/>
              <w:right w:val="single" w:color="auto" w:sz="4" w:space="0"/>
            </w:tcBorders>
            <w:noWrap/>
            <w:vAlign w:val="center"/>
          </w:tcPr>
          <w:p w14:paraId="63A43AA2">
            <w:pPr>
              <w:rPr>
                <w:rFonts w:hint="default" w:eastAsia="宋体" w:cs="宋体"/>
                <w:sz w:val="20"/>
                <w:szCs w:val="20"/>
                <w:lang w:val="en-US" w:eastAsia="zh-CN"/>
              </w:rPr>
            </w:pPr>
            <w:r>
              <w:rPr>
                <w:rFonts w:hint="eastAsia" w:cs="宋体"/>
                <w:sz w:val="20"/>
                <w:szCs w:val="20"/>
                <w:lang w:val="en-US" w:eastAsia="zh-CN"/>
              </w:rPr>
              <w:t>4.52</w:t>
            </w:r>
          </w:p>
        </w:tc>
        <w:tc>
          <w:tcPr>
            <w:tcW w:w="1620" w:type="dxa"/>
            <w:tcBorders>
              <w:top w:val="nil"/>
              <w:left w:val="nil"/>
              <w:bottom w:val="single" w:color="auto" w:sz="4" w:space="0"/>
              <w:right w:val="single" w:color="auto" w:sz="4" w:space="0"/>
            </w:tcBorders>
            <w:noWrap/>
            <w:vAlign w:val="center"/>
          </w:tcPr>
          <w:p w14:paraId="7FC1C75D">
            <w:pPr>
              <w:rPr>
                <w:rFonts w:hint="default" w:eastAsia="宋体" w:cs="宋体"/>
                <w:sz w:val="20"/>
                <w:szCs w:val="20"/>
                <w:lang w:val="en-US" w:eastAsia="zh-CN"/>
              </w:rPr>
            </w:pPr>
            <w:r>
              <w:rPr>
                <w:rFonts w:hint="eastAsia" w:cs="宋体"/>
                <w:sz w:val="20"/>
                <w:szCs w:val="20"/>
                <w:lang w:val="en-US" w:eastAsia="zh-CN"/>
              </w:rPr>
              <w:t>4.23</w:t>
            </w:r>
          </w:p>
        </w:tc>
        <w:tc>
          <w:tcPr>
            <w:tcW w:w="1800" w:type="dxa"/>
            <w:tcBorders>
              <w:top w:val="nil"/>
              <w:left w:val="nil"/>
              <w:bottom w:val="single" w:color="auto" w:sz="4" w:space="0"/>
              <w:right w:val="single" w:color="auto" w:sz="4" w:space="0"/>
            </w:tcBorders>
            <w:noWrap/>
            <w:vAlign w:val="center"/>
          </w:tcPr>
          <w:p w14:paraId="1440C36E">
            <w:pPr>
              <w:rPr>
                <w:rFonts w:hint="default" w:eastAsia="宋体" w:cs="宋体"/>
                <w:sz w:val="20"/>
                <w:szCs w:val="20"/>
                <w:lang w:val="en-US" w:eastAsia="zh-CN"/>
              </w:rPr>
            </w:pPr>
            <w:r>
              <w:rPr>
                <w:rFonts w:hint="eastAsia" w:cs="宋体"/>
                <w:sz w:val="20"/>
                <w:szCs w:val="20"/>
                <w:lang w:val="en-US" w:eastAsia="zh-CN"/>
              </w:rPr>
              <w:t>4.23</w:t>
            </w:r>
          </w:p>
        </w:tc>
        <w:tc>
          <w:tcPr>
            <w:tcW w:w="1549" w:type="dxa"/>
            <w:tcBorders>
              <w:top w:val="nil"/>
              <w:left w:val="nil"/>
              <w:bottom w:val="single" w:color="auto" w:sz="4" w:space="0"/>
              <w:right w:val="single" w:color="auto" w:sz="4" w:space="0"/>
            </w:tcBorders>
            <w:noWrap/>
            <w:vAlign w:val="center"/>
          </w:tcPr>
          <w:p w14:paraId="0D66B534">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5382C870">
            <w:pPr>
              <w:jc w:val="center"/>
              <w:rPr>
                <w:rFonts w:hint="default" w:cs="宋体"/>
                <w:sz w:val="20"/>
                <w:szCs w:val="20"/>
                <w:lang w:val="en-US" w:eastAsia="zh-CN"/>
              </w:rPr>
            </w:pPr>
            <w:r>
              <w:rPr>
                <w:rFonts w:hint="eastAsia" w:cs="宋体"/>
                <w:sz w:val="20"/>
                <w:szCs w:val="20"/>
                <w:lang w:val="en-US" w:eastAsia="zh-CN"/>
              </w:rPr>
              <w:t>-0.29</w:t>
            </w:r>
          </w:p>
        </w:tc>
        <w:tc>
          <w:tcPr>
            <w:tcW w:w="1160" w:type="dxa"/>
            <w:tcBorders>
              <w:top w:val="single" w:color="auto" w:sz="4" w:space="0"/>
              <w:bottom w:val="single" w:color="auto" w:sz="4" w:space="0"/>
              <w:right w:val="single" w:color="auto" w:sz="4" w:space="0"/>
            </w:tcBorders>
            <w:noWrap/>
            <w:vAlign w:val="center"/>
          </w:tcPr>
          <w:p w14:paraId="768A5CDC">
            <w:pPr>
              <w:jc w:val="center"/>
              <w:rPr>
                <w:rFonts w:hint="default" w:cs="宋体"/>
                <w:sz w:val="20"/>
                <w:szCs w:val="20"/>
                <w:lang w:val="en-US" w:eastAsia="zh-CN"/>
              </w:rPr>
            </w:pPr>
            <w:r>
              <w:rPr>
                <w:rFonts w:hint="eastAsia" w:cs="宋体"/>
                <w:sz w:val="20"/>
                <w:szCs w:val="20"/>
                <w:lang w:val="en-US" w:eastAsia="zh-CN"/>
              </w:rPr>
              <w:t>-6.4</w:t>
            </w:r>
          </w:p>
        </w:tc>
      </w:tr>
      <w:tr w14:paraId="5F4C749B">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1DD6D576">
            <w:pPr>
              <w:rPr>
                <w:rFonts w:cs="宋体"/>
                <w:sz w:val="20"/>
                <w:szCs w:val="20"/>
              </w:rPr>
            </w:pPr>
            <w:r>
              <w:rPr>
                <w:rFonts w:hint="eastAsia" w:cs="宋体"/>
                <w:sz w:val="20"/>
                <w:szCs w:val="20"/>
              </w:rPr>
              <w:t>2101199</w:t>
            </w:r>
          </w:p>
        </w:tc>
        <w:tc>
          <w:tcPr>
            <w:tcW w:w="1980" w:type="dxa"/>
            <w:tcBorders>
              <w:top w:val="nil"/>
              <w:left w:val="nil"/>
              <w:bottom w:val="single" w:color="auto" w:sz="4" w:space="0"/>
              <w:right w:val="single" w:color="auto" w:sz="4" w:space="0"/>
            </w:tcBorders>
            <w:noWrap/>
            <w:vAlign w:val="center"/>
          </w:tcPr>
          <w:p w14:paraId="5DCCE878">
            <w:pPr>
              <w:rPr>
                <w:rFonts w:cs="宋体"/>
                <w:sz w:val="20"/>
                <w:szCs w:val="20"/>
              </w:rPr>
            </w:pPr>
            <w:r>
              <w:rPr>
                <w:rFonts w:hint="eastAsia" w:cs="宋体"/>
                <w:sz w:val="20"/>
                <w:szCs w:val="20"/>
              </w:rPr>
              <w:t>其他行政事业单位医疗支出</w:t>
            </w:r>
          </w:p>
        </w:tc>
        <w:tc>
          <w:tcPr>
            <w:tcW w:w="1779" w:type="dxa"/>
            <w:tcBorders>
              <w:top w:val="nil"/>
              <w:left w:val="nil"/>
              <w:bottom w:val="single" w:color="auto" w:sz="4" w:space="0"/>
              <w:right w:val="single" w:color="auto" w:sz="4" w:space="0"/>
            </w:tcBorders>
            <w:noWrap/>
            <w:vAlign w:val="center"/>
          </w:tcPr>
          <w:p w14:paraId="11DAB7AE">
            <w:pPr>
              <w:jc w:val="center"/>
              <w:rPr>
                <w:rFonts w:hint="default" w:eastAsia="宋体" w:cs="宋体"/>
                <w:sz w:val="20"/>
                <w:szCs w:val="20"/>
                <w:lang w:val="en-US" w:eastAsia="zh-CN"/>
              </w:rPr>
            </w:pPr>
            <w:r>
              <w:rPr>
                <w:rFonts w:hint="eastAsia" w:cs="宋体"/>
                <w:sz w:val="20"/>
                <w:szCs w:val="20"/>
                <w:lang w:val="en-US" w:eastAsia="zh-CN"/>
              </w:rPr>
              <w:t>75.23</w:t>
            </w:r>
          </w:p>
        </w:tc>
        <w:tc>
          <w:tcPr>
            <w:tcW w:w="1620" w:type="dxa"/>
            <w:tcBorders>
              <w:top w:val="nil"/>
              <w:left w:val="nil"/>
              <w:bottom w:val="single" w:color="auto" w:sz="4" w:space="0"/>
              <w:right w:val="single" w:color="auto" w:sz="4" w:space="0"/>
            </w:tcBorders>
            <w:noWrap/>
            <w:vAlign w:val="center"/>
          </w:tcPr>
          <w:p w14:paraId="01BE8E5B">
            <w:pPr>
              <w:rPr>
                <w:rFonts w:hint="default" w:eastAsia="宋体" w:cs="宋体"/>
                <w:sz w:val="20"/>
                <w:szCs w:val="20"/>
                <w:lang w:val="en-US" w:eastAsia="zh-CN"/>
              </w:rPr>
            </w:pPr>
            <w:r>
              <w:rPr>
                <w:rFonts w:hint="eastAsia" w:cs="宋体"/>
                <w:sz w:val="20"/>
                <w:szCs w:val="20"/>
                <w:lang w:val="en-US" w:eastAsia="zh-CN"/>
              </w:rPr>
              <w:t>74.4</w:t>
            </w:r>
          </w:p>
        </w:tc>
        <w:tc>
          <w:tcPr>
            <w:tcW w:w="1800" w:type="dxa"/>
            <w:tcBorders>
              <w:top w:val="nil"/>
              <w:left w:val="nil"/>
              <w:bottom w:val="single" w:color="auto" w:sz="4" w:space="0"/>
              <w:right w:val="single" w:color="auto" w:sz="4" w:space="0"/>
            </w:tcBorders>
            <w:noWrap/>
            <w:vAlign w:val="center"/>
          </w:tcPr>
          <w:p w14:paraId="49828543">
            <w:pPr>
              <w:rPr>
                <w:rFonts w:hint="default" w:eastAsia="宋体" w:cs="宋体"/>
                <w:sz w:val="20"/>
                <w:szCs w:val="20"/>
                <w:lang w:val="en-US" w:eastAsia="zh-CN"/>
              </w:rPr>
            </w:pPr>
            <w:r>
              <w:rPr>
                <w:rFonts w:hint="eastAsia" w:cs="宋体"/>
                <w:sz w:val="20"/>
                <w:szCs w:val="20"/>
                <w:lang w:val="en-US" w:eastAsia="zh-CN"/>
              </w:rPr>
              <w:t>74.4</w:t>
            </w:r>
          </w:p>
        </w:tc>
        <w:tc>
          <w:tcPr>
            <w:tcW w:w="1549" w:type="dxa"/>
            <w:tcBorders>
              <w:top w:val="nil"/>
              <w:left w:val="nil"/>
              <w:bottom w:val="single" w:color="auto" w:sz="4" w:space="0"/>
              <w:right w:val="single" w:color="auto" w:sz="4" w:space="0"/>
            </w:tcBorders>
            <w:noWrap/>
            <w:vAlign w:val="center"/>
          </w:tcPr>
          <w:p w14:paraId="4639299B">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4CC09295">
            <w:pPr>
              <w:jc w:val="center"/>
              <w:rPr>
                <w:rFonts w:hint="default" w:cs="宋体"/>
                <w:sz w:val="20"/>
                <w:szCs w:val="20"/>
                <w:lang w:val="en-US" w:eastAsia="zh-CN"/>
              </w:rPr>
            </w:pPr>
            <w:r>
              <w:rPr>
                <w:rFonts w:hint="eastAsia" w:cs="宋体"/>
                <w:sz w:val="20"/>
                <w:szCs w:val="20"/>
                <w:lang w:val="en-US" w:eastAsia="zh-CN"/>
              </w:rPr>
              <w:t>-0.83</w:t>
            </w:r>
          </w:p>
        </w:tc>
        <w:tc>
          <w:tcPr>
            <w:tcW w:w="1160" w:type="dxa"/>
            <w:tcBorders>
              <w:top w:val="single" w:color="auto" w:sz="4" w:space="0"/>
              <w:bottom w:val="single" w:color="auto" w:sz="4" w:space="0"/>
              <w:right w:val="single" w:color="auto" w:sz="4" w:space="0"/>
            </w:tcBorders>
            <w:noWrap/>
            <w:vAlign w:val="center"/>
          </w:tcPr>
          <w:p w14:paraId="55B6F995">
            <w:pPr>
              <w:jc w:val="center"/>
              <w:rPr>
                <w:rFonts w:hint="default" w:cs="宋体"/>
                <w:sz w:val="20"/>
                <w:szCs w:val="20"/>
                <w:lang w:val="en-US" w:eastAsia="zh-CN"/>
              </w:rPr>
            </w:pPr>
            <w:r>
              <w:rPr>
                <w:rFonts w:hint="eastAsia" w:cs="宋体"/>
                <w:sz w:val="20"/>
                <w:szCs w:val="20"/>
                <w:lang w:val="en-US" w:eastAsia="zh-CN"/>
              </w:rPr>
              <w:t>-1.1</w:t>
            </w:r>
          </w:p>
        </w:tc>
      </w:tr>
      <w:tr w14:paraId="09CD409B">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2745E029">
            <w:pPr>
              <w:rPr>
                <w:rFonts w:cs="宋体"/>
                <w:sz w:val="20"/>
                <w:szCs w:val="20"/>
              </w:rPr>
            </w:pPr>
            <w:r>
              <w:rPr>
                <w:rFonts w:hint="eastAsia" w:cs="宋体"/>
                <w:sz w:val="20"/>
                <w:szCs w:val="20"/>
              </w:rPr>
              <w:t>2120101</w:t>
            </w:r>
          </w:p>
        </w:tc>
        <w:tc>
          <w:tcPr>
            <w:tcW w:w="1980" w:type="dxa"/>
            <w:tcBorders>
              <w:top w:val="nil"/>
              <w:left w:val="nil"/>
              <w:bottom w:val="single" w:color="auto" w:sz="4" w:space="0"/>
              <w:right w:val="single" w:color="auto" w:sz="4" w:space="0"/>
            </w:tcBorders>
            <w:noWrap/>
            <w:vAlign w:val="center"/>
          </w:tcPr>
          <w:p w14:paraId="4665F25C">
            <w:pPr>
              <w:rPr>
                <w:rFonts w:cs="宋体"/>
                <w:sz w:val="20"/>
                <w:szCs w:val="20"/>
              </w:rPr>
            </w:pPr>
            <w:r>
              <w:rPr>
                <w:rFonts w:hint="eastAsia" w:cs="宋体"/>
                <w:sz w:val="20"/>
                <w:szCs w:val="20"/>
              </w:rPr>
              <w:t>行政运行</w:t>
            </w:r>
          </w:p>
        </w:tc>
        <w:tc>
          <w:tcPr>
            <w:tcW w:w="1779" w:type="dxa"/>
            <w:tcBorders>
              <w:top w:val="nil"/>
              <w:left w:val="nil"/>
              <w:bottom w:val="single" w:color="auto" w:sz="4" w:space="0"/>
              <w:right w:val="single" w:color="auto" w:sz="4" w:space="0"/>
            </w:tcBorders>
            <w:noWrap/>
            <w:vAlign w:val="center"/>
          </w:tcPr>
          <w:p w14:paraId="34D07B3E">
            <w:pPr>
              <w:jc w:val="center"/>
              <w:rPr>
                <w:rFonts w:hint="default" w:eastAsia="宋体" w:cs="宋体"/>
                <w:sz w:val="20"/>
                <w:szCs w:val="20"/>
                <w:lang w:val="en-US" w:eastAsia="zh-CN"/>
              </w:rPr>
            </w:pPr>
            <w:r>
              <w:rPr>
                <w:rFonts w:hint="eastAsia" w:cs="宋体"/>
                <w:sz w:val="20"/>
                <w:szCs w:val="20"/>
                <w:lang w:val="en-US" w:eastAsia="zh-CN"/>
              </w:rPr>
              <w:t>1645.17</w:t>
            </w:r>
          </w:p>
        </w:tc>
        <w:tc>
          <w:tcPr>
            <w:tcW w:w="1620" w:type="dxa"/>
            <w:tcBorders>
              <w:top w:val="nil"/>
              <w:left w:val="nil"/>
              <w:bottom w:val="single" w:color="auto" w:sz="4" w:space="0"/>
              <w:right w:val="single" w:color="auto" w:sz="4" w:space="0"/>
            </w:tcBorders>
            <w:noWrap/>
            <w:vAlign w:val="center"/>
          </w:tcPr>
          <w:p w14:paraId="6F60C336">
            <w:pPr>
              <w:rPr>
                <w:rFonts w:hint="default" w:eastAsia="宋体" w:cs="宋体"/>
                <w:sz w:val="20"/>
                <w:szCs w:val="20"/>
                <w:lang w:val="en-US" w:eastAsia="zh-CN"/>
              </w:rPr>
            </w:pPr>
            <w:r>
              <w:rPr>
                <w:rFonts w:hint="eastAsia" w:cs="宋体"/>
                <w:sz w:val="20"/>
                <w:szCs w:val="20"/>
                <w:lang w:val="en-US" w:eastAsia="zh-CN"/>
              </w:rPr>
              <w:t>1689.95</w:t>
            </w:r>
          </w:p>
        </w:tc>
        <w:tc>
          <w:tcPr>
            <w:tcW w:w="1800" w:type="dxa"/>
            <w:tcBorders>
              <w:top w:val="nil"/>
              <w:left w:val="nil"/>
              <w:bottom w:val="single" w:color="auto" w:sz="4" w:space="0"/>
              <w:right w:val="single" w:color="auto" w:sz="4" w:space="0"/>
            </w:tcBorders>
            <w:noWrap/>
            <w:vAlign w:val="center"/>
          </w:tcPr>
          <w:p w14:paraId="52155903">
            <w:pPr>
              <w:rPr>
                <w:rFonts w:hint="default" w:eastAsia="宋体" w:cs="宋体"/>
                <w:sz w:val="20"/>
                <w:szCs w:val="20"/>
                <w:lang w:val="en-US" w:eastAsia="zh-CN"/>
              </w:rPr>
            </w:pPr>
            <w:r>
              <w:rPr>
                <w:rFonts w:hint="eastAsia" w:cs="宋体"/>
                <w:sz w:val="20"/>
                <w:szCs w:val="20"/>
                <w:lang w:val="en-US" w:eastAsia="zh-CN"/>
              </w:rPr>
              <w:t>1679.75</w:t>
            </w:r>
          </w:p>
        </w:tc>
        <w:tc>
          <w:tcPr>
            <w:tcW w:w="1549" w:type="dxa"/>
            <w:tcBorders>
              <w:top w:val="nil"/>
              <w:left w:val="nil"/>
              <w:bottom w:val="single" w:color="auto" w:sz="4" w:space="0"/>
              <w:right w:val="single" w:color="auto" w:sz="4" w:space="0"/>
            </w:tcBorders>
            <w:noWrap/>
            <w:vAlign w:val="center"/>
          </w:tcPr>
          <w:p w14:paraId="42F2569D">
            <w:pPr>
              <w:rPr>
                <w:rFonts w:hint="default" w:eastAsia="宋体" w:cs="宋体"/>
                <w:sz w:val="20"/>
                <w:szCs w:val="20"/>
                <w:lang w:val="en-US" w:eastAsia="zh-CN"/>
              </w:rPr>
            </w:pPr>
            <w:r>
              <w:rPr>
                <w:rFonts w:hint="eastAsia" w:cs="宋体"/>
                <w:sz w:val="20"/>
                <w:szCs w:val="20"/>
                <w:lang w:val="en-US" w:eastAsia="zh-CN"/>
              </w:rPr>
              <w:t>10.2</w:t>
            </w:r>
          </w:p>
        </w:tc>
        <w:tc>
          <w:tcPr>
            <w:tcW w:w="1985" w:type="dxa"/>
            <w:gridSpan w:val="2"/>
            <w:tcBorders>
              <w:top w:val="single" w:color="auto" w:sz="4" w:space="0"/>
              <w:bottom w:val="single" w:color="auto" w:sz="4" w:space="0"/>
              <w:right w:val="single" w:color="auto" w:sz="4" w:space="0"/>
            </w:tcBorders>
            <w:noWrap/>
            <w:vAlign w:val="center"/>
          </w:tcPr>
          <w:p w14:paraId="4BA1F0FA">
            <w:pPr>
              <w:jc w:val="center"/>
              <w:rPr>
                <w:rFonts w:hint="default" w:cs="宋体"/>
                <w:sz w:val="20"/>
                <w:szCs w:val="20"/>
                <w:lang w:val="en-US" w:eastAsia="zh-CN"/>
              </w:rPr>
            </w:pPr>
            <w:r>
              <w:rPr>
                <w:rFonts w:hint="eastAsia" w:cs="宋体"/>
                <w:sz w:val="20"/>
                <w:szCs w:val="20"/>
                <w:lang w:val="en-US" w:eastAsia="zh-CN"/>
              </w:rPr>
              <w:t>44.78</w:t>
            </w:r>
          </w:p>
        </w:tc>
        <w:tc>
          <w:tcPr>
            <w:tcW w:w="1160" w:type="dxa"/>
            <w:tcBorders>
              <w:top w:val="single" w:color="auto" w:sz="4" w:space="0"/>
              <w:bottom w:val="single" w:color="auto" w:sz="4" w:space="0"/>
              <w:right w:val="single" w:color="auto" w:sz="4" w:space="0"/>
            </w:tcBorders>
            <w:noWrap/>
            <w:vAlign w:val="center"/>
          </w:tcPr>
          <w:p w14:paraId="536F820E">
            <w:pPr>
              <w:jc w:val="center"/>
              <w:rPr>
                <w:rFonts w:hint="default" w:cs="宋体"/>
                <w:sz w:val="20"/>
                <w:szCs w:val="20"/>
                <w:lang w:val="en-US" w:eastAsia="zh-CN"/>
              </w:rPr>
            </w:pPr>
            <w:r>
              <w:rPr>
                <w:rFonts w:hint="eastAsia" w:cs="宋体"/>
                <w:sz w:val="20"/>
                <w:szCs w:val="20"/>
                <w:lang w:val="en-US" w:eastAsia="zh-CN"/>
              </w:rPr>
              <w:t>2.72</w:t>
            </w:r>
          </w:p>
        </w:tc>
      </w:tr>
      <w:tr w14:paraId="10E1DE67">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3A5377F8">
            <w:pPr>
              <w:rPr>
                <w:rFonts w:cs="宋体"/>
                <w:sz w:val="20"/>
                <w:szCs w:val="20"/>
              </w:rPr>
            </w:pPr>
            <w:r>
              <w:rPr>
                <w:rFonts w:hint="eastAsia" w:cs="宋体"/>
                <w:sz w:val="20"/>
                <w:szCs w:val="20"/>
              </w:rPr>
              <w:t>2120104</w:t>
            </w:r>
          </w:p>
        </w:tc>
        <w:tc>
          <w:tcPr>
            <w:tcW w:w="1980" w:type="dxa"/>
            <w:tcBorders>
              <w:top w:val="nil"/>
              <w:left w:val="nil"/>
              <w:bottom w:val="single" w:color="auto" w:sz="4" w:space="0"/>
              <w:right w:val="single" w:color="auto" w:sz="4" w:space="0"/>
            </w:tcBorders>
            <w:noWrap/>
            <w:vAlign w:val="center"/>
          </w:tcPr>
          <w:p w14:paraId="710B5D80">
            <w:pPr>
              <w:rPr>
                <w:rFonts w:cs="宋体"/>
                <w:sz w:val="20"/>
                <w:szCs w:val="20"/>
              </w:rPr>
            </w:pPr>
            <w:r>
              <w:rPr>
                <w:rFonts w:hint="eastAsia" w:cs="宋体"/>
                <w:sz w:val="20"/>
                <w:szCs w:val="20"/>
              </w:rPr>
              <w:t>城管执法</w:t>
            </w:r>
          </w:p>
        </w:tc>
        <w:tc>
          <w:tcPr>
            <w:tcW w:w="1779" w:type="dxa"/>
            <w:tcBorders>
              <w:top w:val="nil"/>
              <w:left w:val="nil"/>
              <w:bottom w:val="single" w:color="auto" w:sz="4" w:space="0"/>
              <w:right w:val="single" w:color="auto" w:sz="4" w:space="0"/>
            </w:tcBorders>
            <w:noWrap/>
            <w:vAlign w:val="center"/>
          </w:tcPr>
          <w:p w14:paraId="055A161F">
            <w:pPr>
              <w:jc w:val="center"/>
              <w:rPr>
                <w:rFonts w:hint="default" w:eastAsia="宋体" w:cs="宋体"/>
                <w:sz w:val="20"/>
                <w:szCs w:val="20"/>
                <w:lang w:val="en-US" w:eastAsia="zh-CN"/>
              </w:rPr>
            </w:pPr>
            <w:r>
              <w:rPr>
                <w:rFonts w:hint="eastAsia" w:cs="宋体"/>
                <w:sz w:val="20"/>
                <w:szCs w:val="20"/>
                <w:lang w:val="en-US" w:eastAsia="zh-CN"/>
              </w:rPr>
              <w:t>573.92</w:t>
            </w:r>
          </w:p>
        </w:tc>
        <w:tc>
          <w:tcPr>
            <w:tcW w:w="1620" w:type="dxa"/>
            <w:tcBorders>
              <w:top w:val="nil"/>
              <w:left w:val="nil"/>
              <w:bottom w:val="single" w:color="auto" w:sz="4" w:space="0"/>
              <w:right w:val="single" w:color="auto" w:sz="4" w:space="0"/>
            </w:tcBorders>
            <w:noWrap/>
            <w:vAlign w:val="center"/>
          </w:tcPr>
          <w:p w14:paraId="74A231C4">
            <w:pPr>
              <w:rPr>
                <w:rFonts w:hint="default" w:eastAsia="宋体" w:cs="宋体"/>
                <w:sz w:val="20"/>
                <w:szCs w:val="20"/>
                <w:lang w:val="en-US" w:eastAsia="zh-CN"/>
              </w:rPr>
            </w:pPr>
            <w:r>
              <w:rPr>
                <w:rFonts w:hint="eastAsia" w:cs="宋体"/>
                <w:sz w:val="20"/>
                <w:szCs w:val="20"/>
                <w:lang w:val="en-US" w:eastAsia="zh-CN"/>
              </w:rPr>
              <w:t>92</w:t>
            </w:r>
          </w:p>
        </w:tc>
        <w:tc>
          <w:tcPr>
            <w:tcW w:w="1800" w:type="dxa"/>
            <w:tcBorders>
              <w:top w:val="nil"/>
              <w:left w:val="nil"/>
              <w:bottom w:val="single" w:color="auto" w:sz="4" w:space="0"/>
              <w:right w:val="single" w:color="auto" w:sz="4" w:space="0"/>
            </w:tcBorders>
            <w:noWrap/>
            <w:vAlign w:val="center"/>
          </w:tcPr>
          <w:p w14:paraId="345F0F15">
            <w:pPr>
              <w:rPr>
                <w:rFonts w:cs="宋体"/>
                <w:sz w:val="20"/>
                <w:szCs w:val="20"/>
              </w:rPr>
            </w:pPr>
          </w:p>
        </w:tc>
        <w:tc>
          <w:tcPr>
            <w:tcW w:w="1549" w:type="dxa"/>
            <w:tcBorders>
              <w:top w:val="nil"/>
              <w:left w:val="nil"/>
              <w:bottom w:val="single" w:color="auto" w:sz="4" w:space="0"/>
              <w:right w:val="single" w:color="auto" w:sz="4" w:space="0"/>
            </w:tcBorders>
            <w:noWrap/>
            <w:vAlign w:val="center"/>
          </w:tcPr>
          <w:p w14:paraId="2B93FB30">
            <w:pPr>
              <w:rPr>
                <w:rFonts w:hint="default" w:eastAsia="宋体" w:cs="宋体"/>
                <w:sz w:val="20"/>
                <w:szCs w:val="20"/>
                <w:lang w:val="en-US" w:eastAsia="zh-CN"/>
              </w:rPr>
            </w:pPr>
            <w:r>
              <w:rPr>
                <w:rFonts w:hint="eastAsia" w:cs="宋体"/>
                <w:sz w:val="20"/>
                <w:szCs w:val="20"/>
                <w:lang w:val="en-US" w:eastAsia="zh-CN"/>
              </w:rPr>
              <w:t>92</w:t>
            </w:r>
          </w:p>
        </w:tc>
        <w:tc>
          <w:tcPr>
            <w:tcW w:w="1985" w:type="dxa"/>
            <w:gridSpan w:val="2"/>
            <w:tcBorders>
              <w:top w:val="single" w:color="auto" w:sz="4" w:space="0"/>
              <w:bottom w:val="single" w:color="auto" w:sz="4" w:space="0"/>
              <w:right w:val="single" w:color="auto" w:sz="4" w:space="0"/>
            </w:tcBorders>
            <w:noWrap/>
            <w:vAlign w:val="center"/>
          </w:tcPr>
          <w:p w14:paraId="5FE6F35C">
            <w:pPr>
              <w:jc w:val="center"/>
              <w:rPr>
                <w:rFonts w:hint="default" w:eastAsia="宋体" w:cs="宋体"/>
                <w:sz w:val="20"/>
                <w:szCs w:val="20"/>
                <w:lang w:val="en-US" w:eastAsia="zh-CN"/>
              </w:rPr>
            </w:pPr>
            <w:r>
              <w:rPr>
                <w:rFonts w:hint="eastAsia" w:cs="宋体"/>
                <w:sz w:val="20"/>
                <w:szCs w:val="20"/>
                <w:lang w:val="en-US" w:eastAsia="zh-CN"/>
              </w:rPr>
              <w:t>-481.92</w:t>
            </w:r>
          </w:p>
        </w:tc>
        <w:tc>
          <w:tcPr>
            <w:tcW w:w="1160" w:type="dxa"/>
            <w:tcBorders>
              <w:top w:val="single" w:color="auto" w:sz="4" w:space="0"/>
              <w:bottom w:val="single" w:color="auto" w:sz="4" w:space="0"/>
              <w:right w:val="single" w:color="auto" w:sz="4" w:space="0"/>
            </w:tcBorders>
            <w:noWrap/>
            <w:vAlign w:val="center"/>
          </w:tcPr>
          <w:p w14:paraId="39BF5ECA">
            <w:pPr>
              <w:jc w:val="center"/>
              <w:rPr>
                <w:rFonts w:hint="default" w:eastAsia="宋体" w:cs="宋体"/>
                <w:sz w:val="20"/>
                <w:szCs w:val="20"/>
                <w:lang w:val="en-US" w:eastAsia="zh-CN"/>
              </w:rPr>
            </w:pPr>
            <w:r>
              <w:rPr>
                <w:rFonts w:hint="eastAsia" w:cs="宋体"/>
                <w:sz w:val="20"/>
                <w:szCs w:val="20"/>
                <w:lang w:val="en-US" w:eastAsia="zh-CN"/>
              </w:rPr>
              <w:t>-83.97</w:t>
            </w:r>
          </w:p>
        </w:tc>
      </w:tr>
      <w:tr w14:paraId="138674C4">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27D2ED97">
            <w:pPr>
              <w:rPr>
                <w:rFonts w:cs="宋体"/>
                <w:sz w:val="20"/>
                <w:szCs w:val="20"/>
              </w:rPr>
            </w:pPr>
            <w:r>
              <w:rPr>
                <w:rFonts w:hint="eastAsia" w:cs="宋体"/>
                <w:sz w:val="20"/>
                <w:szCs w:val="20"/>
              </w:rPr>
              <w:t>2120199</w:t>
            </w:r>
          </w:p>
        </w:tc>
        <w:tc>
          <w:tcPr>
            <w:tcW w:w="1980" w:type="dxa"/>
            <w:tcBorders>
              <w:top w:val="nil"/>
              <w:left w:val="nil"/>
              <w:bottom w:val="single" w:color="auto" w:sz="4" w:space="0"/>
              <w:right w:val="single" w:color="auto" w:sz="4" w:space="0"/>
            </w:tcBorders>
            <w:noWrap/>
            <w:vAlign w:val="center"/>
          </w:tcPr>
          <w:p w14:paraId="2FFA4CAE">
            <w:pPr>
              <w:rPr>
                <w:rFonts w:cs="宋体"/>
                <w:sz w:val="20"/>
                <w:szCs w:val="20"/>
              </w:rPr>
            </w:pPr>
            <w:r>
              <w:rPr>
                <w:rFonts w:hint="eastAsia" w:cs="宋体"/>
                <w:sz w:val="20"/>
                <w:szCs w:val="20"/>
              </w:rPr>
              <w:t>其他城乡社区管理事务支出</w:t>
            </w:r>
          </w:p>
        </w:tc>
        <w:tc>
          <w:tcPr>
            <w:tcW w:w="1779" w:type="dxa"/>
            <w:tcBorders>
              <w:top w:val="nil"/>
              <w:left w:val="nil"/>
              <w:bottom w:val="single" w:color="auto" w:sz="4" w:space="0"/>
              <w:right w:val="single" w:color="auto" w:sz="4" w:space="0"/>
            </w:tcBorders>
            <w:noWrap/>
            <w:vAlign w:val="center"/>
          </w:tcPr>
          <w:p w14:paraId="14973029">
            <w:pPr>
              <w:jc w:val="center"/>
              <w:rPr>
                <w:rFonts w:hint="default" w:eastAsia="宋体" w:cs="宋体"/>
                <w:sz w:val="20"/>
                <w:szCs w:val="20"/>
                <w:lang w:val="en-US" w:eastAsia="zh-CN"/>
              </w:rPr>
            </w:pPr>
            <w:r>
              <w:rPr>
                <w:rFonts w:hint="eastAsia" w:cs="宋体"/>
                <w:sz w:val="20"/>
                <w:szCs w:val="20"/>
                <w:lang w:val="en-US" w:eastAsia="zh-CN"/>
              </w:rPr>
              <w:t>345.28</w:t>
            </w:r>
          </w:p>
        </w:tc>
        <w:tc>
          <w:tcPr>
            <w:tcW w:w="1620" w:type="dxa"/>
            <w:tcBorders>
              <w:top w:val="nil"/>
              <w:left w:val="nil"/>
              <w:bottom w:val="single" w:color="auto" w:sz="4" w:space="0"/>
              <w:right w:val="single" w:color="auto" w:sz="4" w:space="0"/>
            </w:tcBorders>
            <w:noWrap/>
            <w:vAlign w:val="center"/>
          </w:tcPr>
          <w:p w14:paraId="7D8B56D1">
            <w:pPr>
              <w:rPr>
                <w:rFonts w:hint="eastAsia" w:eastAsia="宋体" w:cs="宋体"/>
                <w:sz w:val="20"/>
                <w:szCs w:val="20"/>
                <w:lang w:val="en-US" w:eastAsia="zh-CN"/>
              </w:rPr>
            </w:pPr>
            <w:r>
              <w:rPr>
                <w:rFonts w:hint="eastAsia" w:cs="宋体"/>
                <w:sz w:val="20"/>
                <w:szCs w:val="20"/>
                <w:lang w:val="en-US" w:eastAsia="zh-CN"/>
              </w:rPr>
              <w:t>0</w:t>
            </w:r>
          </w:p>
        </w:tc>
        <w:tc>
          <w:tcPr>
            <w:tcW w:w="1800" w:type="dxa"/>
            <w:tcBorders>
              <w:top w:val="nil"/>
              <w:left w:val="nil"/>
              <w:bottom w:val="single" w:color="auto" w:sz="4" w:space="0"/>
              <w:right w:val="single" w:color="auto" w:sz="4" w:space="0"/>
            </w:tcBorders>
            <w:noWrap/>
            <w:vAlign w:val="center"/>
          </w:tcPr>
          <w:p w14:paraId="2E241001">
            <w:pPr>
              <w:rPr>
                <w:rFonts w:cs="宋体"/>
                <w:sz w:val="20"/>
                <w:szCs w:val="20"/>
              </w:rPr>
            </w:pPr>
          </w:p>
        </w:tc>
        <w:tc>
          <w:tcPr>
            <w:tcW w:w="1549" w:type="dxa"/>
            <w:tcBorders>
              <w:top w:val="nil"/>
              <w:left w:val="nil"/>
              <w:bottom w:val="single" w:color="auto" w:sz="4" w:space="0"/>
              <w:right w:val="single" w:color="auto" w:sz="4" w:space="0"/>
            </w:tcBorders>
            <w:noWrap/>
            <w:vAlign w:val="center"/>
          </w:tcPr>
          <w:p w14:paraId="2ED8CD24">
            <w:pPr>
              <w:rPr>
                <w:rFonts w:hint="default" w:eastAsia="宋体" w:cs="宋体"/>
                <w:sz w:val="20"/>
                <w:szCs w:val="20"/>
                <w:lang w:val="en-US" w:eastAsia="zh-CN"/>
              </w:rPr>
            </w:pPr>
          </w:p>
        </w:tc>
        <w:tc>
          <w:tcPr>
            <w:tcW w:w="1985" w:type="dxa"/>
            <w:gridSpan w:val="2"/>
            <w:tcBorders>
              <w:top w:val="single" w:color="auto" w:sz="4" w:space="0"/>
              <w:bottom w:val="single" w:color="auto" w:sz="4" w:space="0"/>
              <w:right w:val="single" w:color="auto" w:sz="4" w:space="0"/>
            </w:tcBorders>
            <w:noWrap/>
            <w:vAlign w:val="center"/>
          </w:tcPr>
          <w:p w14:paraId="4FE35831">
            <w:pPr>
              <w:jc w:val="center"/>
              <w:rPr>
                <w:rFonts w:hint="default" w:eastAsia="宋体" w:cs="宋体"/>
                <w:sz w:val="20"/>
                <w:szCs w:val="20"/>
                <w:lang w:val="en-US" w:eastAsia="zh-CN"/>
              </w:rPr>
            </w:pPr>
            <w:r>
              <w:rPr>
                <w:rFonts w:hint="eastAsia" w:cs="宋体"/>
                <w:sz w:val="20"/>
                <w:szCs w:val="20"/>
                <w:lang w:val="en-US" w:eastAsia="zh-CN"/>
              </w:rPr>
              <w:t>-345.28</w:t>
            </w:r>
          </w:p>
        </w:tc>
        <w:tc>
          <w:tcPr>
            <w:tcW w:w="1160" w:type="dxa"/>
            <w:tcBorders>
              <w:top w:val="single" w:color="auto" w:sz="4" w:space="0"/>
              <w:bottom w:val="single" w:color="auto" w:sz="4" w:space="0"/>
              <w:right w:val="single" w:color="auto" w:sz="4" w:space="0"/>
            </w:tcBorders>
            <w:noWrap/>
            <w:vAlign w:val="center"/>
          </w:tcPr>
          <w:p w14:paraId="70AB8083">
            <w:pPr>
              <w:jc w:val="center"/>
              <w:rPr>
                <w:rFonts w:hint="default" w:eastAsia="宋体" w:cs="宋体"/>
                <w:sz w:val="20"/>
                <w:szCs w:val="20"/>
                <w:lang w:val="en-US" w:eastAsia="zh-CN"/>
              </w:rPr>
            </w:pPr>
            <w:r>
              <w:rPr>
                <w:rFonts w:hint="eastAsia" w:cs="宋体"/>
                <w:sz w:val="20"/>
                <w:szCs w:val="20"/>
                <w:lang w:val="en-US" w:eastAsia="zh-CN"/>
              </w:rPr>
              <w:t>100</w:t>
            </w:r>
          </w:p>
        </w:tc>
      </w:tr>
      <w:tr w14:paraId="4F77812A">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45DBC4FB">
            <w:pPr>
              <w:rPr>
                <w:rFonts w:hint="default" w:eastAsia="宋体" w:cs="宋体"/>
                <w:sz w:val="20"/>
                <w:szCs w:val="20"/>
                <w:lang w:val="en-US" w:eastAsia="zh-CN"/>
              </w:rPr>
            </w:pPr>
            <w:r>
              <w:rPr>
                <w:rFonts w:hint="eastAsia" w:cs="宋体"/>
                <w:sz w:val="20"/>
                <w:szCs w:val="20"/>
                <w:lang w:val="en-US" w:eastAsia="zh-CN"/>
              </w:rPr>
              <w:t>2120501</w:t>
            </w:r>
          </w:p>
        </w:tc>
        <w:tc>
          <w:tcPr>
            <w:tcW w:w="1980" w:type="dxa"/>
            <w:tcBorders>
              <w:top w:val="nil"/>
              <w:left w:val="nil"/>
              <w:bottom w:val="single" w:color="auto" w:sz="4" w:space="0"/>
              <w:right w:val="single" w:color="auto" w:sz="4" w:space="0"/>
            </w:tcBorders>
            <w:noWrap/>
            <w:vAlign w:val="center"/>
          </w:tcPr>
          <w:p w14:paraId="500ABA07">
            <w:pPr>
              <w:rPr>
                <w:rFonts w:hint="eastAsia" w:eastAsia="宋体" w:cs="宋体"/>
                <w:sz w:val="20"/>
                <w:szCs w:val="20"/>
                <w:lang w:eastAsia="zh-CN"/>
              </w:rPr>
            </w:pPr>
            <w:r>
              <w:rPr>
                <w:rFonts w:hint="eastAsia" w:cs="宋体"/>
                <w:sz w:val="20"/>
                <w:szCs w:val="20"/>
                <w:lang w:eastAsia="zh-CN"/>
              </w:rPr>
              <w:t>城乡社区环境卫生</w:t>
            </w:r>
          </w:p>
        </w:tc>
        <w:tc>
          <w:tcPr>
            <w:tcW w:w="1779" w:type="dxa"/>
            <w:tcBorders>
              <w:top w:val="nil"/>
              <w:left w:val="nil"/>
              <w:bottom w:val="single" w:color="auto" w:sz="4" w:space="0"/>
              <w:right w:val="single" w:color="auto" w:sz="4" w:space="0"/>
            </w:tcBorders>
            <w:noWrap/>
            <w:vAlign w:val="center"/>
          </w:tcPr>
          <w:p w14:paraId="2746A6FF">
            <w:pPr>
              <w:rPr>
                <w:rFonts w:hint="default" w:eastAsia="宋体" w:cs="宋体"/>
                <w:sz w:val="20"/>
                <w:szCs w:val="20"/>
                <w:lang w:val="en-US" w:eastAsia="zh-CN"/>
              </w:rPr>
            </w:pPr>
            <w:r>
              <w:rPr>
                <w:rFonts w:hint="eastAsia" w:cs="宋体"/>
                <w:sz w:val="20"/>
                <w:szCs w:val="20"/>
                <w:lang w:val="en-US" w:eastAsia="zh-CN"/>
              </w:rPr>
              <w:t>7672.94</w:t>
            </w:r>
          </w:p>
        </w:tc>
        <w:tc>
          <w:tcPr>
            <w:tcW w:w="1620" w:type="dxa"/>
            <w:tcBorders>
              <w:top w:val="nil"/>
              <w:left w:val="nil"/>
              <w:bottom w:val="single" w:color="auto" w:sz="4" w:space="0"/>
              <w:right w:val="single" w:color="auto" w:sz="4" w:space="0"/>
            </w:tcBorders>
            <w:noWrap/>
            <w:vAlign w:val="center"/>
          </w:tcPr>
          <w:p w14:paraId="7836CFA4">
            <w:pPr>
              <w:rPr>
                <w:rFonts w:hint="default" w:eastAsia="宋体" w:cs="宋体"/>
                <w:sz w:val="20"/>
                <w:szCs w:val="20"/>
                <w:lang w:val="en-US" w:eastAsia="zh-CN"/>
              </w:rPr>
            </w:pPr>
            <w:r>
              <w:rPr>
                <w:rFonts w:hint="eastAsia" w:cs="宋体"/>
                <w:sz w:val="20"/>
                <w:szCs w:val="20"/>
                <w:lang w:val="en-US" w:eastAsia="zh-CN"/>
              </w:rPr>
              <w:t>583</w:t>
            </w:r>
          </w:p>
        </w:tc>
        <w:tc>
          <w:tcPr>
            <w:tcW w:w="1800" w:type="dxa"/>
            <w:tcBorders>
              <w:top w:val="nil"/>
              <w:left w:val="nil"/>
              <w:bottom w:val="single" w:color="auto" w:sz="4" w:space="0"/>
              <w:right w:val="single" w:color="auto" w:sz="4" w:space="0"/>
            </w:tcBorders>
            <w:noWrap/>
            <w:vAlign w:val="center"/>
          </w:tcPr>
          <w:p w14:paraId="032ED195">
            <w:pPr>
              <w:rPr>
                <w:rFonts w:cs="宋体"/>
                <w:sz w:val="20"/>
                <w:szCs w:val="20"/>
              </w:rPr>
            </w:pPr>
          </w:p>
        </w:tc>
        <w:tc>
          <w:tcPr>
            <w:tcW w:w="1549" w:type="dxa"/>
            <w:tcBorders>
              <w:top w:val="nil"/>
              <w:left w:val="nil"/>
              <w:bottom w:val="single" w:color="auto" w:sz="4" w:space="0"/>
              <w:right w:val="single" w:color="auto" w:sz="4" w:space="0"/>
            </w:tcBorders>
            <w:noWrap/>
            <w:vAlign w:val="center"/>
          </w:tcPr>
          <w:p w14:paraId="457B99E2">
            <w:pPr>
              <w:rPr>
                <w:rFonts w:hint="default" w:eastAsia="宋体" w:cs="宋体"/>
                <w:sz w:val="20"/>
                <w:szCs w:val="20"/>
                <w:lang w:val="en-US" w:eastAsia="zh-CN"/>
              </w:rPr>
            </w:pPr>
            <w:r>
              <w:rPr>
                <w:rFonts w:hint="eastAsia" w:cs="宋体"/>
                <w:sz w:val="20"/>
                <w:szCs w:val="20"/>
                <w:lang w:val="en-US" w:eastAsia="zh-CN"/>
              </w:rPr>
              <w:t>583</w:t>
            </w:r>
          </w:p>
        </w:tc>
        <w:tc>
          <w:tcPr>
            <w:tcW w:w="1985" w:type="dxa"/>
            <w:gridSpan w:val="2"/>
            <w:tcBorders>
              <w:top w:val="single" w:color="auto" w:sz="4" w:space="0"/>
              <w:bottom w:val="single" w:color="auto" w:sz="4" w:space="0"/>
              <w:right w:val="single" w:color="auto" w:sz="4" w:space="0"/>
            </w:tcBorders>
            <w:noWrap/>
            <w:vAlign w:val="center"/>
          </w:tcPr>
          <w:p w14:paraId="2D01747A">
            <w:pPr>
              <w:jc w:val="center"/>
              <w:rPr>
                <w:rFonts w:hint="default" w:eastAsia="宋体" w:cs="宋体"/>
                <w:sz w:val="20"/>
                <w:szCs w:val="20"/>
                <w:lang w:val="en-US" w:eastAsia="zh-CN"/>
              </w:rPr>
            </w:pPr>
            <w:r>
              <w:rPr>
                <w:rFonts w:hint="eastAsia" w:cs="宋体"/>
                <w:sz w:val="20"/>
                <w:szCs w:val="20"/>
                <w:lang w:val="en-US" w:eastAsia="zh-CN"/>
              </w:rPr>
              <w:t>-7089.94</w:t>
            </w:r>
          </w:p>
        </w:tc>
        <w:tc>
          <w:tcPr>
            <w:tcW w:w="1160" w:type="dxa"/>
            <w:tcBorders>
              <w:top w:val="single" w:color="auto" w:sz="4" w:space="0"/>
              <w:bottom w:val="single" w:color="auto" w:sz="4" w:space="0"/>
              <w:right w:val="single" w:color="auto" w:sz="4" w:space="0"/>
            </w:tcBorders>
            <w:noWrap/>
            <w:vAlign w:val="center"/>
          </w:tcPr>
          <w:p w14:paraId="593B1458">
            <w:pPr>
              <w:jc w:val="center"/>
              <w:rPr>
                <w:rFonts w:hint="default" w:eastAsia="宋体" w:cs="宋体"/>
                <w:sz w:val="20"/>
                <w:szCs w:val="20"/>
                <w:lang w:val="en-US" w:eastAsia="zh-CN"/>
              </w:rPr>
            </w:pPr>
            <w:r>
              <w:rPr>
                <w:rFonts w:hint="eastAsia" w:cs="宋体"/>
                <w:sz w:val="20"/>
                <w:szCs w:val="20"/>
                <w:lang w:val="en-US" w:eastAsia="zh-CN"/>
              </w:rPr>
              <w:t>-92.4</w:t>
            </w:r>
          </w:p>
        </w:tc>
      </w:tr>
      <w:tr w14:paraId="14DABF32">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53616440">
            <w:pPr>
              <w:rPr>
                <w:rFonts w:hint="default" w:eastAsia="宋体" w:cs="宋体"/>
                <w:sz w:val="20"/>
                <w:szCs w:val="20"/>
                <w:lang w:val="en-US" w:eastAsia="zh-CN"/>
              </w:rPr>
            </w:pPr>
            <w:r>
              <w:rPr>
                <w:rFonts w:hint="eastAsia" w:cs="宋体"/>
                <w:sz w:val="20"/>
                <w:szCs w:val="20"/>
                <w:lang w:val="en-US" w:eastAsia="zh-CN"/>
              </w:rPr>
              <w:t>2129999</w:t>
            </w:r>
          </w:p>
        </w:tc>
        <w:tc>
          <w:tcPr>
            <w:tcW w:w="1980" w:type="dxa"/>
            <w:tcBorders>
              <w:top w:val="nil"/>
              <w:left w:val="nil"/>
              <w:bottom w:val="single" w:color="auto" w:sz="4" w:space="0"/>
              <w:right w:val="single" w:color="auto" w:sz="4" w:space="0"/>
            </w:tcBorders>
            <w:noWrap/>
            <w:vAlign w:val="center"/>
          </w:tcPr>
          <w:p w14:paraId="55FC1700">
            <w:pPr>
              <w:jc w:val="both"/>
              <w:rPr>
                <w:rFonts w:hint="eastAsia" w:eastAsia="宋体" w:cs="宋体"/>
                <w:sz w:val="20"/>
                <w:szCs w:val="20"/>
                <w:lang w:eastAsia="zh-CN"/>
              </w:rPr>
            </w:pPr>
            <w:r>
              <w:rPr>
                <w:rFonts w:hint="eastAsia" w:cs="宋体"/>
                <w:sz w:val="20"/>
                <w:szCs w:val="20"/>
              </w:rPr>
              <w:t>其他城乡社区</w:t>
            </w:r>
            <w:r>
              <w:rPr>
                <w:rFonts w:hint="eastAsia" w:cs="宋体"/>
                <w:sz w:val="20"/>
                <w:szCs w:val="20"/>
                <w:lang w:eastAsia="zh-CN"/>
              </w:rPr>
              <w:t>支出</w:t>
            </w:r>
          </w:p>
        </w:tc>
        <w:tc>
          <w:tcPr>
            <w:tcW w:w="1779" w:type="dxa"/>
            <w:tcBorders>
              <w:top w:val="nil"/>
              <w:left w:val="nil"/>
              <w:bottom w:val="single" w:color="auto" w:sz="4" w:space="0"/>
              <w:right w:val="single" w:color="auto" w:sz="4" w:space="0"/>
            </w:tcBorders>
            <w:noWrap/>
            <w:vAlign w:val="center"/>
          </w:tcPr>
          <w:p w14:paraId="01FE4514">
            <w:pPr>
              <w:rPr>
                <w:rFonts w:hint="default" w:eastAsia="宋体" w:cs="宋体"/>
                <w:sz w:val="20"/>
                <w:szCs w:val="20"/>
                <w:lang w:val="en-US" w:eastAsia="zh-CN"/>
              </w:rPr>
            </w:pPr>
            <w:r>
              <w:rPr>
                <w:rFonts w:hint="eastAsia" w:cs="宋体"/>
                <w:sz w:val="20"/>
                <w:szCs w:val="20"/>
                <w:lang w:val="en-US" w:eastAsia="zh-CN"/>
              </w:rPr>
              <w:t>334.38</w:t>
            </w:r>
          </w:p>
        </w:tc>
        <w:tc>
          <w:tcPr>
            <w:tcW w:w="1620" w:type="dxa"/>
            <w:tcBorders>
              <w:top w:val="nil"/>
              <w:left w:val="nil"/>
              <w:bottom w:val="single" w:color="auto" w:sz="4" w:space="0"/>
              <w:right w:val="single" w:color="auto" w:sz="4" w:space="0"/>
            </w:tcBorders>
            <w:noWrap/>
            <w:vAlign w:val="center"/>
          </w:tcPr>
          <w:p w14:paraId="311FFCAA">
            <w:pPr>
              <w:rPr>
                <w:rFonts w:hint="eastAsia" w:eastAsia="宋体" w:cs="宋体"/>
                <w:sz w:val="20"/>
                <w:szCs w:val="20"/>
                <w:lang w:val="en-US" w:eastAsia="zh-CN"/>
              </w:rPr>
            </w:pPr>
            <w:r>
              <w:rPr>
                <w:rFonts w:hint="eastAsia" w:cs="宋体"/>
                <w:sz w:val="20"/>
                <w:szCs w:val="20"/>
                <w:lang w:val="en-US" w:eastAsia="zh-CN"/>
              </w:rPr>
              <w:t>0</w:t>
            </w:r>
          </w:p>
        </w:tc>
        <w:tc>
          <w:tcPr>
            <w:tcW w:w="1800" w:type="dxa"/>
            <w:tcBorders>
              <w:top w:val="nil"/>
              <w:left w:val="nil"/>
              <w:bottom w:val="single" w:color="auto" w:sz="4" w:space="0"/>
              <w:right w:val="single" w:color="auto" w:sz="4" w:space="0"/>
            </w:tcBorders>
            <w:noWrap/>
            <w:vAlign w:val="center"/>
          </w:tcPr>
          <w:p w14:paraId="41A39FEB">
            <w:pPr>
              <w:rPr>
                <w:rFonts w:cs="宋体"/>
                <w:sz w:val="20"/>
                <w:szCs w:val="20"/>
              </w:rPr>
            </w:pPr>
          </w:p>
        </w:tc>
        <w:tc>
          <w:tcPr>
            <w:tcW w:w="1549" w:type="dxa"/>
            <w:tcBorders>
              <w:top w:val="nil"/>
              <w:left w:val="nil"/>
              <w:bottom w:val="single" w:color="auto" w:sz="4" w:space="0"/>
              <w:right w:val="single" w:color="auto" w:sz="4" w:space="0"/>
            </w:tcBorders>
            <w:noWrap/>
            <w:vAlign w:val="center"/>
          </w:tcPr>
          <w:p w14:paraId="05C261D4">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7FF01FB3">
            <w:pPr>
              <w:jc w:val="center"/>
              <w:rPr>
                <w:rFonts w:hint="default" w:eastAsia="宋体" w:cs="宋体"/>
                <w:sz w:val="20"/>
                <w:szCs w:val="20"/>
                <w:lang w:val="en-US" w:eastAsia="zh-CN"/>
              </w:rPr>
            </w:pPr>
            <w:r>
              <w:rPr>
                <w:rFonts w:hint="eastAsia" w:cs="宋体"/>
                <w:sz w:val="20"/>
                <w:szCs w:val="20"/>
                <w:lang w:val="en-US" w:eastAsia="zh-CN"/>
              </w:rPr>
              <w:t>-334.38</w:t>
            </w:r>
          </w:p>
        </w:tc>
        <w:tc>
          <w:tcPr>
            <w:tcW w:w="1160" w:type="dxa"/>
            <w:tcBorders>
              <w:top w:val="single" w:color="auto" w:sz="4" w:space="0"/>
              <w:bottom w:val="single" w:color="auto" w:sz="4" w:space="0"/>
              <w:right w:val="single" w:color="auto" w:sz="4" w:space="0"/>
            </w:tcBorders>
            <w:noWrap/>
            <w:vAlign w:val="center"/>
          </w:tcPr>
          <w:p w14:paraId="17A91E5F">
            <w:pPr>
              <w:jc w:val="center"/>
              <w:rPr>
                <w:rFonts w:hint="default" w:eastAsia="宋体" w:cs="宋体"/>
                <w:sz w:val="20"/>
                <w:szCs w:val="20"/>
                <w:lang w:val="en-US" w:eastAsia="zh-CN"/>
              </w:rPr>
            </w:pPr>
            <w:r>
              <w:rPr>
                <w:rFonts w:hint="eastAsia" w:cs="宋体"/>
                <w:sz w:val="20"/>
                <w:szCs w:val="20"/>
                <w:lang w:val="en-US" w:eastAsia="zh-CN"/>
              </w:rPr>
              <w:t>100</w:t>
            </w:r>
          </w:p>
        </w:tc>
      </w:tr>
      <w:tr w14:paraId="3E06893A">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ign w:val="center"/>
          </w:tcPr>
          <w:p w14:paraId="5B89BAD6">
            <w:pPr>
              <w:rPr>
                <w:rFonts w:hint="eastAsia" w:cs="宋体"/>
                <w:sz w:val="20"/>
                <w:szCs w:val="20"/>
              </w:rPr>
            </w:pPr>
            <w:r>
              <w:rPr>
                <w:rFonts w:hint="eastAsia" w:cs="宋体"/>
                <w:sz w:val="20"/>
                <w:szCs w:val="20"/>
              </w:rPr>
              <w:t>2210107</w:t>
            </w:r>
          </w:p>
        </w:tc>
        <w:tc>
          <w:tcPr>
            <w:tcW w:w="1980" w:type="dxa"/>
            <w:tcBorders>
              <w:top w:val="nil"/>
              <w:left w:val="nil"/>
              <w:bottom w:val="single" w:color="auto" w:sz="4" w:space="0"/>
              <w:right w:val="single" w:color="auto" w:sz="4" w:space="0"/>
            </w:tcBorders>
            <w:noWrap/>
            <w:vAlign w:val="center"/>
          </w:tcPr>
          <w:p w14:paraId="096341C2">
            <w:pPr>
              <w:rPr>
                <w:rFonts w:hint="eastAsia" w:cs="宋体"/>
                <w:sz w:val="20"/>
                <w:szCs w:val="20"/>
              </w:rPr>
            </w:pPr>
            <w:r>
              <w:rPr>
                <w:rFonts w:hint="eastAsia" w:cs="宋体"/>
                <w:sz w:val="20"/>
                <w:szCs w:val="20"/>
              </w:rPr>
              <w:t>保障性住房租金补贴</w:t>
            </w:r>
          </w:p>
        </w:tc>
        <w:tc>
          <w:tcPr>
            <w:tcW w:w="1779" w:type="dxa"/>
            <w:tcBorders>
              <w:top w:val="nil"/>
              <w:left w:val="nil"/>
              <w:bottom w:val="single" w:color="auto" w:sz="4" w:space="0"/>
              <w:right w:val="single" w:color="auto" w:sz="4" w:space="0"/>
            </w:tcBorders>
            <w:noWrap/>
            <w:vAlign w:val="center"/>
          </w:tcPr>
          <w:p w14:paraId="1C26FE38">
            <w:pPr>
              <w:rPr>
                <w:rFonts w:hint="default" w:eastAsia="宋体" w:cs="宋体"/>
                <w:sz w:val="20"/>
                <w:szCs w:val="20"/>
                <w:lang w:val="en-US" w:eastAsia="zh-CN"/>
              </w:rPr>
            </w:pPr>
            <w:r>
              <w:rPr>
                <w:rFonts w:hint="eastAsia" w:cs="宋体"/>
                <w:sz w:val="20"/>
                <w:szCs w:val="20"/>
                <w:lang w:val="en-US" w:eastAsia="zh-CN"/>
              </w:rPr>
              <w:t>540.8</w:t>
            </w:r>
          </w:p>
        </w:tc>
        <w:tc>
          <w:tcPr>
            <w:tcW w:w="1620" w:type="dxa"/>
            <w:tcBorders>
              <w:top w:val="nil"/>
              <w:left w:val="nil"/>
              <w:bottom w:val="single" w:color="auto" w:sz="4" w:space="0"/>
              <w:right w:val="single" w:color="auto" w:sz="4" w:space="0"/>
            </w:tcBorders>
            <w:noWrap/>
            <w:vAlign w:val="center"/>
          </w:tcPr>
          <w:p w14:paraId="13DF1DB7">
            <w:pPr>
              <w:rPr>
                <w:rFonts w:hint="eastAsia" w:cs="宋体"/>
                <w:sz w:val="20"/>
                <w:szCs w:val="20"/>
              </w:rPr>
            </w:pPr>
            <w:r>
              <w:rPr>
                <w:rFonts w:hint="eastAsia" w:cs="宋体"/>
                <w:sz w:val="20"/>
                <w:szCs w:val="20"/>
              </w:rPr>
              <w:t>373</w:t>
            </w:r>
          </w:p>
        </w:tc>
        <w:tc>
          <w:tcPr>
            <w:tcW w:w="1800" w:type="dxa"/>
            <w:tcBorders>
              <w:top w:val="nil"/>
              <w:left w:val="nil"/>
              <w:bottom w:val="single" w:color="auto" w:sz="4" w:space="0"/>
              <w:right w:val="single" w:color="auto" w:sz="4" w:space="0"/>
            </w:tcBorders>
            <w:noWrap/>
            <w:vAlign w:val="center"/>
          </w:tcPr>
          <w:p w14:paraId="20CFD2C3">
            <w:pPr>
              <w:rPr>
                <w:rFonts w:cs="宋体"/>
                <w:sz w:val="20"/>
                <w:szCs w:val="20"/>
              </w:rPr>
            </w:pPr>
          </w:p>
        </w:tc>
        <w:tc>
          <w:tcPr>
            <w:tcW w:w="1549" w:type="dxa"/>
            <w:tcBorders>
              <w:top w:val="nil"/>
              <w:left w:val="nil"/>
              <w:bottom w:val="single" w:color="auto" w:sz="4" w:space="0"/>
              <w:right w:val="single" w:color="auto" w:sz="4" w:space="0"/>
            </w:tcBorders>
            <w:noWrap/>
            <w:vAlign w:val="center"/>
          </w:tcPr>
          <w:p w14:paraId="60AAAB47">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578758AE">
            <w:pPr>
              <w:jc w:val="center"/>
              <w:rPr>
                <w:rFonts w:hint="default" w:eastAsia="宋体" w:cs="宋体"/>
                <w:sz w:val="20"/>
                <w:szCs w:val="20"/>
                <w:lang w:val="en-US" w:eastAsia="zh-CN"/>
              </w:rPr>
            </w:pPr>
            <w:r>
              <w:rPr>
                <w:rFonts w:hint="eastAsia" w:cs="宋体"/>
                <w:sz w:val="20"/>
                <w:szCs w:val="20"/>
                <w:lang w:val="en-US" w:eastAsia="zh-CN"/>
              </w:rPr>
              <w:t>-167.8</w:t>
            </w:r>
          </w:p>
        </w:tc>
        <w:tc>
          <w:tcPr>
            <w:tcW w:w="1160" w:type="dxa"/>
            <w:tcBorders>
              <w:top w:val="single" w:color="auto" w:sz="4" w:space="0"/>
              <w:bottom w:val="single" w:color="auto" w:sz="4" w:space="0"/>
              <w:right w:val="single" w:color="auto" w:sz="4" w:space="0"/>
            </w:tcBorders>
            <w:noWrap/>
            <w:vAlign w:val="center"/>
          </w:tcPr>
          <w:p w14:paraId="44BF8545">
            <w:pPr>
              <w:jc w:val="center"/>
              <w:rPr>
                <w:rFonts w:hint="default" w:eastAsia="宋体" w:cs="宋体"/>
                <w:sz w:val="20"/>
                <w:szCs w:val="20"/>
                <w:lang w:val="en-US" w:eastAsia="zh-CN"/>
              </w:rPr>
            </w:pPr>
            <w:r>
              <w:rPr>
                <w:rFonts w:hint="eastAsia" w:cs="宋体"/>
                <w:sz w:val="20"/>
                <w:szCs w:val="20"/>
                <w:lang w:val="en-US" w:eastAsia="zh-CN"/>
              </w:rPr>
              <w:t>-31.03</w:t>
            </w:r>
          </w:p>
        </w:tc>
      </w:tr>
      <w:tr w14:paraId="2DD6019D">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ign w:val="center"/>
          </w:tcPr>
          <w:p w14:paraId="5780963A">
            <w:pPr>
              <w:rPr>
                <w:rFonts w:cs="宋体"/>
                <w:sz w:val="20"/>
                <w:szCs w:val="20"/>
              </w:rPr>
            </w:pPr>
            <w:r>
              <w:rPr>
                <w:rFonts w:hint="eastAsia" w:cs="宋体"/>
                <w:sz w:val="20"/>
                <w:szCs w:val="20"/>
              </w:rPr>
              <w:t>2210108</w:t>
            </w:r>
          </w:p>
        </w:tc>
        <w:tc>
          <w:tcPr>
            <w:tcW w:w="1980" w:type="dxa"/>
            <w:tcBorders>
              <w:top w:val="nil"/>
              <w:left w:val="nil"/>
              <w:bottom w:val="single" w:color="auto" w:sz="4" w:space="0"/>
              <w:right w:val="single" w:color="auto" w:sz="4" w:space="0"/>
            </w:tcBorders>
            <w:noWrap/>
            <w:vAlign w:val="center"/>
          </w:tcPr>
          <w:p w14:paraId="3A35F305">
            <w:pPr>
              <w:rPr>
                <w:rFonts w:cs="宋体"/>
                <w:sz w:val="20"/>
                <w:szCs w:val="20"/>
              </w:rPr>
            </w:pPr>
            <w:r>
              <w:rPr>
                <w:rFonts w:hint="eastAsia" w:cs="宋体"/>
                <w:sz w:val="20"/>
                <w:szCs w:val="20"/>
              </w:rPr>
              <w:t>老旧小区改造</w:t>
            </w:r>
          </w:p>
        </w:tc>
        <w:tc>
          <w:tcPr>
            <w:tcW w:w="1779" w:type="dxa"/>
            <w:tcBorders>
              <w:top w:val="nil"/>
              <w:left w:val="nil"/>
              <w:bottom w:val="single" w:color="auto" w:sz="4" w:space="0"/>
              <w:right w:val="single" w:color="auto" w:sz="4" w:space="0"/>
            </w:tcBorders>
            <w:noWrap/>
            <w:vAlign w:val="center"/>
          </w:tcPr>
          <w:p w14:paraId="632FAB59">
            <w:pPr>
              <w:rPr>
                <w:rFonts w:hint="default" w:eastAsia="宋体" w:cs="宋体"/>
                <w:sz w:val="20"/>
                <w:szCs w:val="20"/>
                <w:lang w:val="en-US" w:eastAsia="zh-CN"/>
              </w:rPr>
            </w:pPr>
            <w:r>
              <w:rPr>
                <w:rFonts w:hint="eastAsia" w:cs="宋体"/>
                <w:sz w:val="20"/>
                <w:szCs w:val="20"/>
                <w:lang w:val="en-US" w:eastAsia="zh-CN"/>
              </w:rPr>
              <w:t>5458.13</w:t>
            </w:r>
          </w:p>
        </w:tc>
        <w:tc>
          <w:tcPr>
            <w:tcW w:w="1620" w:type="dxa"/>
            <w:tcBorders>
              <w:top w:val="nil"/>
              <w:left w:val="nil"/>
              <w:bottom w:val="single" w:color="auto" w:sz="4" w:space="0"/>
              <w:right w:val="single" w:color="auto" w:sz="4" w:space="0"/>
            </w:tcBorders>
            <w:noWrap/>
            <w:vAlign w:val="center"/>
          </w:tcPr>
          <w:p w14:paraId="240E2FD5">
            <w:pPr>
              <w:rPr>
                <w:rFonts w:hint="default" w:eastAsia="宋体" w:cs="宋体"/>
                <w:sz w:val="20"/>
                <w:szCs w:val="20"/>
                <w:lang w:val="en-US" w:eastAsia="zh-CN"/>
              </w:rPr>
            </w:pPr>
            <w:r>
              <w:rPr>
                <w:rFonts w:hint="eastAsia" w:cs="宋体"/>
                <w:sz w:val="20"/>
                <w:szCs w:val="20"/>
                <w:lang w:val="en-US" w:eastAsia="zh-CN"/>
              </w:rPr>
              <w:t>391</w:t>
            </w:r>
          </w:p>
        </w:tc>
        <w:tc>
          <w:tcPr>
            <w:tcW w:w="1800" w:type="dxa"/>
            <w:tcBorders>
              <w:top w:val="nil"/>
              <w:left w:val="nil"/>
              <w:bottom w:val="single" w:color="auto" w:sz="4" w:space="0"/>
              <w:right w:val="single" w:color="auto" w:sz="4" w:space="0"/>
            </w:tcBorders>
            <w:noWrap/>
            <w:vAlign w:val="center"/>
          </w:tcPr>
          <w:p w14:paraId="5AB52B9D">
            <w:pPr>
              <w:rPr>
                <w:rFonts w:cs="宋体"/>
                <w:sz w:val="20"/>
                <w:szCs w:val="20"/>
              </w:rPr>
            </w:pPr>
          </w:p>
        </w:tc>
        <w:tc>
          <w:tcPr>
            <w:tcW w:w="1549" w:type="dxa"/>
            <w:tcBorders>
              <w:top w:val="nil"/>
              <w:left w:val="nil"/>
              <w:bottom w:val="single" w:color="auto" w:sz="4" w:space="0"/>
              <w:right w:val="single" w:color="auto" w:sz="4" w:space="0"/>
            </w:tcBorders>
            <w:noWrap/>
            <w:vAlign w:val="center"/>
          </w:tcPr>
          <w:p w14:paraId="00A57054">
            <w:pPr>
              <w:rPr>
                <w:rFonts w:hint="default" w:eastAsia="宋体" w:cs="宋体"/>
                <w:sz w:val="20"/>
                <w:szCs w:val="20"/>
                <w:lang w:val="en-US" w:eastAsia="zh-CN"/>
              </w:rPr>
            </w:pPr>
            <w:r>
              <w:rPr>
                <w:rFonts w:hint="eastAsia" w:cs="宋体"/>
                <w:color w:val="000000" w:themeColor="text1"/>
                <w:sz w:val="20"/>
                <w:szCs w:val="20"/>
                <w:lang w:val="en-US" w:eastAsia="zh-CN"/>
              </w:rPr>
              <w:t>391</w:t>
            </w:r>
          </w:p>
        </w:tc>
        <w:tc>
          <w:tcPr>
            <w:tcW w:w="1985" w:type="dxa"/>
            <w:gridSpan w:val="2"/>
            <w:tcBorders>
              <w:top w:val="single" w:color="auto" w:sz="4" w:space="0"/>
              <w:bottom w:val="single" w:color="auto" w:sz="4" w:space="0"/>
              <w:right w:val="single" w:color="auto" w:sz="4" w:space="0"/>
            </w:tcBorders>
            <w:noWrap/>
            <w:vAlign w:val="center"/>
          </w:tcPr>
          <w:p w14:paraId="7C6E494F">
            <w:pPr>
              <w:jc w:val="center"/>
              <w:rPr>
                <w:rFonts w:hint="default" w:eastAsia="宋体" w:cs="宋体"/>
                <w:sz w:val="20"/>
                <w:szCs w:val="20"/>
                <w:lang w:val="en-US" w:eastAsia="zh-CN"/>
              </w:rPr>
            </w:pPr>
            <w:r>
              <w:rPr>
                <w:rFonts w:hint="eastAsia" w:cs="宋体"/>
                <w:sz w:val="20"/>
                <w:szCs w:val="20"/>
                <w:lang w:val="en-US" w:eastAsia="zh-CN"/>
              </w:rPr>
              <w:t>-5067.13</w:t>
            </w:r>
          </w:p>
        </w:tc>
        <w:tc>
          <w:tcPr>
            <w:tcW w:w="1160" w:type="dxa"/>
            <w:tcBorders>
              <w:top w:val="single" w:color="auto" w:sz="4" w:space="0"/>
              <w:bottom w:val="single" w:color="auto" w:sz="4" w:space="0"/>
              <w:right w:val="single" w:color="auto" w:sz="4" w:space="0"/>
            </w:tcBorders>
            <w:noWrap/>
            <w:vAlign w:val="center"/>
          </w:tcPr>
          <w:p w14:paraId="23F41D31">
            <w:pPr>
              <w:jc w:val="center"/>
              <w:rPr>
                <w:rFonts w:hint="default" w:eastAsia="宋体" w:cs="宋体"/>
                <w:sz w:val="20"/>
                <w:szCs w:val="20"/>
                <w:lang w:val="en-US" w:eastAsia="zh-CN"/>
              </w:rPr>
            </w:pPr>
            <w:r>
              <w:rPr>
                <w:rFonts w:hint="eastAsia" w:cs="宋体"/>
                <w:sz w:val="20"/>
                <w:szCs w:val="20"/>
                <w:lang w:val="en-US" w:eastAsia="zh-CN"/>
              </w:rPr>
              <w:t>-92.84</w:t>
            </w:r>
          </w:p>
        </w:tc>
      </w:tr>
      <w:tr w14:paraId="0027C8A0">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ign w:val="center"/>
          </w:tcPr>
          <w:p w14:paraId="2CC5E3BF">
            <w:pPr>
              <w:rPr>
                <w:rFonts w:hint="default" w:eastAsia="宋体" w:cs="宋体"/>
                <w:sz w:val="20"/>
                <w:szCs w:val="20"/>
                <w:lang w:val="en-US" w:eastAsia="zh-CN"/>
              </w:rPr>
            </w:pPr>
            <w:r>
              <w:rPr>
                <w:rFonts w:hint="eastAsia" w:cs="宋体"/>
                <w:sz w:val="20"/>
                <w:szCs w:val="20"/>
                <w:lang w:val="en-US" w:eastAsia="zh-CN"/>
              </w:rPr>
              <w:t>2210111</w:t>
            </w:r>
          </w:p>
        </w:tc>
        <w:tc>
          <w:tcPr>
            <w:tcW w:w="1980" w:type="dxa"/>
            <w:tcBorders>
              <w:top w:val="nil"/>
              <w:left w:val="nil"/>
              <w:bottom w:val="single" w:color="auto" w:sz="4" w:space="0"/>
              <w:right w:val="single" w:color="auto" w:sz="4" w:space="0"/>
            </w:tcBorders>
            <w:noWrap/>
            <w:vAlign w:val="center"/>
          </w:tcPr>
          <w:p w14:paraId="755ADE95">
            <w:pPr>
              <w:rPr>
                <w:rFonts w:hint="eastAsia" w:cs="宋体"/>
                <w:sz w:val="20"/>
                <w:szCs w:val="20"/>
              </w:rPr>
            </w:pPr>
            <w:r>
              <w:rPr>
                <w:rFonts w:hint="eastAsia" w:cs="宋体"/>
                <w:sz w:val="20"/>
                <w:szCs w:val="20"/>
              </w:rPr>
              <w:t>　配租型住房保障</w:t>
            </w:r>
          </w:p>
        </w:tc>
        <w:tc>
          <w:tcPr>
            <w:tcW w:w="1779" w:type="dxa"/>
            <w:tcBorders>
              <w:top w:val="nil"/>
              <w:left w:val="nil"/>
              <w:bottom w:val="single" w:color="auto" w:sz="4" w:space="0"/>
              <w:right w:val="single" w:color="auto" w:sz="4" w:space="0"/>
            </w:tcBorders>
            <w:noWrap/>
            <w:vAlign w:val="center"/>
          </w:tcPr>
          <w:p w14:paraId="69FE3AAE">
            <w:pPr>
              <w:rPr>
                <w:rFonts w:hint="default" w:cs="宋体"/>
                <w:sz w:val="20"/>
                <w:szCs w:val="20"/>
                <w:lang w:val="en-US" w:eastAsia="zh-CN"/>
              </w:rPr>
            </w:pPr>
            <w:r>
              <w:rPr>
                <w:rFonts w:hint="eastAsia" w:cs="宋体"/>
                <w:sz w:val="20"/>
                <w:szCs w:val="20"/>
                <w:lang w:val="en-US" w:eastAsia="zh-CN"/>
              </w:rPr>
              <w:t>0</w:t>
            </w:r>
          </w:p>
        </w:tc>
        <w:tc>
          <w:tcPr>
            <w:tcW w:w="1620" w:type="dxa"/>
            <w:tcBorders>
              <w:top w:val="nil"/>
              <w:left w:val="nil"/>
              <w:bottom w:val="single" w:color="auto" w:sz="4" w:space="0"/>
              <w:right w:val="single" w:color="auto" w:sz="4" w:space="0"/>
            </w:tcBorders>
            <w:noWrap/>
            <w:vAlign w:val="center"/>
          </w:tcPr>
          <w:p w14:paraId="0AACB605">
            <w:pPr>
              <w:rPr>
                <w:rFonts w:hint="default" w:eastAsia="宋体" w:cs="宋体"/>
                <w:sz w:val="20"/>
                <w:szCs w:val="20"/>
                <w:lang w:val="en-US" w:eastAsia="zh-CN"/>
              </w:rPr>
            </w:pPr>
            <w:r>
              <w:rPr>
                <w:rFonts w:hint="eastAsia" w:cs="宋体"/>
                <w:sz w:val="20"/>
                <w:szCs w:val="20"/>
                <w:lang w:val="en-US" w:eastAsia="zh-CN"/>
              </w:rPr>
              <w:t>287</w:t>
            </w:r>
          </w:p>
        </w:tc>
        <w:tc>
          <w:tcPr>
            <w:tcW w:w="1800" w:type="dxa"/>
            <w:tcBorders>
              <w:top w:val="nil"/>
              <w:left w:val="nil"/>
              <w:bottom w:val="single" w:color="auto" w:sz="4" w:space="0"/>
              <w:right w:val="single" w:color="auto" w:sz="4" w:space="0"/>
            </w:tcBorders>
            <w:noWrap/>
            <w:vAlign w:val="center"/>
          </w:tcPr>
          <w:p w14:paraId="64D45E6D">
            <w:pPr>
              <w:rPr>
                <w:rFonts w:hint="eastAsia" w:cs="宋体"/>
                <w:sz w:val="20"/>
                <w:szCs w:val="20"/>
              </w:rPr>
            </w:pPr>
          </w:p>
        </w:tc>
        <w:tc>
          <w:tcPr>
            <w:tcW w:w="1549" w:type="dxa"/>
            <w:tcBorders>
              <w:top w:val="nil"/>
              <w:left w:val="nil"/>
              <w:bottom w:val="single" w:color="auto" w:sz="4" w:space="0"/>
              <w:right w:val="single" w:color="auto" w:sz="4" w:space="0"/>
            </w:tcBorders>
            <w:noWrap/>
            <w:vAlign w:val="center"/>
          </w:tcPr>
          <w:p w14:paraId="33E8B75E">
            <w:pPr>
              <w:rPr>
                <w:rFonts w:hint="default" w:eastAsia="宋体" w:cs="宋体"/>
                <w:sz w:val="20"/>
                <w:szCs w:val="20"/>
                <w:lang w:val="en-US" w:eastAsia="zh-CN"/>
              </w:rPr>
            </w:pPr>
            <w:r>
              <w:rPr>
                <w:rFonts w:hint="eastAsia" w:cs="宋体"/>
                <w:sz w:val="20"/>
                <w:szCs w:val="20"/>
                <w:lang w:val="en-US" w:eastAsia="zh-CN"/>
              </w:rPr>
              <w:t>287</w:t>
            </w:r>
          </w:p>
        </w:tc>
        <w:tc>
          <w:tcPr>
            <w:tcW w:w="1985" w:type="dxa"/>
            <w:gridSpan w:val="2"/>
            <w:tcBorders>
              <w:top w:val="single" w:color="auto" w:sz="4" w:space="0"/>
              <w:bottom w:val="single" w:color="auto" w:sz="4" w:space="0"/>
              <w:right w:val="single" w:color="auto" w:sz="4" w:space="0"/>
            </w:tcBorders>
            <w:noWrap/>
            <w:vAlign w:val="center"/>
          </w:tcPr>
          <w:p w14:paraId="3FF9ABA5">
            <w:pPr>
              <w:jc w:val="center"/>
              <w:rPr>
                <w:rFonts w:hint="default" w:eastAsia="宋体" w:cs="宋体"/>
                <w:sz w:val="20"/>
                <w:szCs w:val="20"/>
                <w:lang w:val="en-US" w:eastAsia="zh-CN"/>
              </w:rPr>
            </w:pPr>
            <w:r>
              <w:rPr>
                <w:rFonts w:hint="eastAsia" w:cs="宋体"/>
                <w:sz w:val="20"/>
                <w:szCs w:val="20"/>
                <w:lang w:val="en-US" w:eastAsia="zh-CN"/>
              </w:rPr>
              <w:t>287</w:t>
            </w:r>
          </w:p>
        </w:tc>
        <w:tc>
          <w:tcPr>
            <w:tcW w:w="1160" w:type="dxa"/>
            <w:tcBorders>
              <w:top w:val="single" w:color="auto" w:sz="4" w:space="0"/>
              <w:bottom w:val="single" w:color="auto" w:sz="4" w:space="0"/>
              <w:right w:val="single" w:color="auto" w:sz="4" w:space="0"/>
            </w:tcBorders>
            <w:noWrap/>
            <w:vAlign w:val="center"/>
          </w:tcPr>
          <w:p w14:paraId="430A8C13">
            <w:pPr>
              <w:jc w:val="center"/>
              <w:rPr>
                <w:rFonts w:hint="eastAsia" w:eastAsia="宋体" w:cs="宋体"/>
                <w:sz w:val="20"/>
                <w:szCs w:val="20"/>
                <w:lang w:val="en-US" w:eastAsia="zh-CN"/>
              </w:rPr>
            </w:pPr>
            <w:r>
              <w:rPr>
                <w:rFonts w:hint="eastAsia" w:cs="宋体"/>
                <w:sz w:val="20"/>
                <w:szCs w:val="20"/>
                <w:lang w:val="en-US" w:eastAsia="zh-CN"/>
              </w:rPr>
              <w:t>0</w:t>
            </w:r>
          </w:p>
        </w:tc>
      </w:tr>
      <w:tr w14:paraId="2D34C6C1">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ign w:val="center"/>
          </w:tcPr>
          <w:p w14:paraId="0449301D">
            <w:pPr>
              <w:rPr>
                <w:rFonts w:cs="宋体"/>
                <w:sz w:val="20"/>
                <w:szCs w:val="20"/>
              </w:rPr>
            </w:pPr>
            <w:r>
              <w:rPr>
                <w:rFonts w:hint="eastAsia" w:cs="宋体"/>
                <w:sz w:val="20"/>
                <w:szCs w:val="20"/>
              </w:rPr>
              <w:t>2210201</w:t>
            </w:r>
          </w:p>
        </w:tc>
        <w:tc>
          <w:tcPr>
            <w:tcW w:w="1980" w:type="dxa"/>
            <w:tcBorders>
              <w:top w:val="nil"/>
              <w:left w:val="nil"/>
              <w:bottom w:val="single" w:color="auto" w:sz="4" w:space="0"/>
              <w:right w:val="single" w:color="auto" w:sz="4" w:space="0"/>
            </w:tcBorders>
            <w:noWrap/>
            <w:vAlign w:val="center"/>
          </w:tcPr>
          <w:p w14:paraId="08486334">
            <w:pPr>
              <w:rPr>
                <w:rFonts w:cs="宋体"/>
                <w:sz w:val="20"/>
                <w:szCs w:val="20"/>
              </w:rPr>
            </w:pPr>
            <w:r>
              <w:rPr>
                <w:rFonts w:hint="eastAsia" w:cs="宋体"/>
                <w:sz w:val="20"/>
                <w:szCs w:val="20"/>
              </w:rPr>
              <w:t>住房公积金</w:t>
            </w:r>
          </w:p>
        </w:tc>
        <w:tc>
          <w:tcPr>
            <w:tcW w:w="1779" w:type="dxa"/>
            <w:tcBorders>
              <w:top w:val="nil"/>
              <w:left w:val="nil"/>
              <w:bottom w:val="single" w:color="auto" w:sz="4" w:space="0"/>
              <w:right w:val="single" w:color="auto" w:sz="4" w:space="0"/>
            </w:tcBorders>
            <w:noWrap/>
            <w:vAlign w:val="center"/>
          </w:tcPr>
          <w:p w14:paraId="19ADFB5C">
            <w:pPr>
              <w:rPr>
                <w:rFonts w:hint="default" w:eastAsia="宋体" w:cs="宋体"/>
                <w:sz w:val="20"/>
                <w:szCs w:val="20"/>
                <w:lang w:val="en-US" w:eastAsia="zh-CN"/>
              </w:rPr>
            </w:pPr>
            <w:r>
              <w:rPr>
                <w:rFonts w:hint="eastAsia" w:cs="宋体"/>
                <w:sz w:val="20"/>
                <w:szCs w:val="20"/>
                <w:lang w:val="en-US" w:eastAsia="zh-CN"/>
              </w:rPr>
              <w:t>163.01</w:t>
            </w:r>
          </w:p>
        </w:tc>
        <w:tc>
          <w:tcPr>
            <w:tcW w:w="1620" w:type="dxa"/>
            <w:tcBorders>
              <w:top w:val="nil"/>
              <w:left w:val="nil"/>
              <w:bottom w:val="single" w:color="auto" w:sz="4" w:space="0"/>
              <w:right w:val="single" w:color="auto" w:sz="4" w:space="0"/>
            </w:tcBorders>
            <w:noWrap/>
            <w:vAlign w:val="center"/>
          </w:tcPr>
          <w:p w14:paraId="73FED131">
            <w:pPr>
              <w:rPr>
                <w:rFonts w:hint="default" w:eastAsia="宋体" w:cs="宋体"/>
                <w:sz w:val="20"/>
                <w:szCs w:val="20"/>
                <w:lang w:val="en-US" w:eastAsia="zh-CN"/>
              </w:rPr>
            </w:pPr>
            <w:r>
              <w:rPr>
                <w:rFonts w:hint="eastAsia" w:cs="宋体"/>
                <w:sz w:val="20"/>
                <w:szCs w:val="20"/>
                <w:lang w:val="en-US" w:eastAsia="zh-CN"/>
              </w:rPr>
              <w:t>160.99</w:t>
            </w:r>
          </w:p>
        </w:tc>
        <w:tc>
          <w:tcPr>
            <w:tcW w:w="1800" w:type="dxa"/>
            <w:tcBorders>
              <w:top w:val="nil"/>
              <w:left w:val="nil"/>
              <w:bottom w:val="single" w:color="auto" w:sz="4" w:space="0"/>
              <w:right w:val="single" w:color="auto" w:sz="4" w:space="0"/>
            </w:tcBorders>
            <w:noWrap/>
            <w:vAlign w:val="center"/>
          </w:tcPr>
          <w:p w14:paraId="6A18B90B">
            <w:pPr>
              <w:rPr>
                <w:rFonts w:hint="default" w:eastAsia="宋体" w:cs="宋体"/>
                <w:sz w:val="20"/>
                <w:szCs w:val="20"/>
                <w:lang w:val="en-US" w:eastAsia="zh-CN"/>
              </w:rPr>
            </w:pPr>
            <w:r>
              <w:rPr>
                <w:rFonts w:hint="eastAsia" w:cs="宋体"/>
                <w:sz w:val="20"/>
                <w:szCs w:val="20"/>
                <w:lang w:val="en-US" w:eastAsia="zh-CN"/>
              </w:rPr>
              <w:t>160.99</w:t>
            </w:r>
          </w:p>
        </w:tc>
        <w:tc>
          <w:tcPr>
            <w:tcW w:w="1549" w:type="dxa"/>
            <w:tcBorders>
              <w:top w:val="nil"/>
              <w:left w:val="nil"/>
              <w:bottom w:val="single" w:color="auto" w:sz="4" w:space="0"/>
              <w:right w:val="single" w:color="auto" w:sz="4" w:space="0"/>
            </w:tcBorders>
            <w:noWrap/>
            <w:vAlign w:val="center"/>
          </w:tcPr>
          <w:p w14:paraId="7A2EDEB3">
            <w:pPr>
              <w:rPr>
                <w:rFonts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771BB2AD">
            <w:pPr>
              <w:jc w:val="center"/>
              <w:rPr>
                <w:rFonts w:hint="default" w:eastAsia="宋体" w:cs="宋体"/>
                <w:sz w:val="20"/>
                <w:szCs w:val="20"/>
                <w:lang w:val="en-US" w:eastAsia="zh-CN"/>
              </w:rPr>
            </w:pPr>
            <w:r>
              <w:rPr>
                <w:rFonts w:hint="eastAsia" w:cs="宋体"/>
                <w:sz w:val="20"/>
                <w:szCs w:val="20"/>
                <w:lang w:val="en-US" w:eastAsia="zh-CN"/>
              </w:rPr>
              <w:t>-2.02</w:t>
            </w:r>
          </w:p>
        </w:tc>
        <w:tc>
          <w:tcPr>
            <w:tcW w:w="1160" w:type="dxa"/>
            <w:tcBorders>
              <w:top w:val="single" w:color="auto" w:sz="4" w:space="0"/>
              <w:bottom w:val="single" w:color="auto" w:sz="4" w:space="0"/>
              <w:right w:val="single" w:color="auto" w:sz="4" w:space="0"/>
            </w:tcBorders>
            <w:noWrap/>
            <w:vAlign w:val="center"/>
          </w:tcPr>
          <w:p w14:paraId="3CD1909D">
            <w:pPr>
              <w:jc w:val="center"/>
              <w:rPr>
                <w:rFonts w:hint="default" w:eastAsia="宋体" w:cs="宋体"/>
                <w:sz w:val="20"/>
                <w:szCs w:val="20"/>
                <w:lang w:val="en-US" w:eastAsia="zh-CN"/>
              </w:rPr>
            </w:pPr>
            <w:r>
              <w:rPr>
                <w:rFonts w:hint="eastAsia" w:cs="宋体"/>
                <w:sz w:val="20"/>
                <w:szCs w:val="20"/>
                <w:lang w:val="en-US" w:eastAsia="zh-CN"/>
              </w:rPr>
              <w:t>-1.24</w:t>
            </w:r>
          </w:p>
        </w:tc>
      </w:tr>
      <w:tr w14:paraId="0DC14038">
        <w:tblPrEx>
          <w:tblCellMar>
            <w:top w:w="0" w:type="dxa"/>
            <w:left w:w="108" w:type="dxa"/>
            <w:bottom w:w="0" w:type="dxa"/>
            <w:right w:w="108" w:type="dxa"/>
          </w:tblCellMar>
        </w:tblPrEx>
        <w:trPr>
          <w:trHeight w:val="608" w:hRule="atLeast"/>
        </w:trPr>
        <w:tc>
          <w:tcPr>
            <w:tcW w:w="1637" w:type="dxa"/>
            <w:tcBorders>
              <w:top w:val="single" w:color="auto" w:sz="4" w:space="0"/>
              <w:left w:val="single" w:color="auto" w:sz="4" w:space="0"/>
              <w:bottom w:val="single" w:color="auto" w:sz="4" w:space="0"/>
              <w:right w:val="single" w:color="auto" w:sz="4" w:space="0"/>
            </w:tcBorders>
            <w:noWrap/>
            <w:vAlign w:val="center"/>
          </w:tcPr>
          <w:p w14:paraId="68E215F7">
            <w:pPr>
              <w:rPr>
                <w:rFonts w:cs="宋体"/>
                <w:sz w:val="20"/>
                <w:szCs w:val="20"/>
              </w:rPr>
            </w:pPr>
            <w:r>
              <w:rPr>
                <w:rFonts w:hint="eastAsia" w:cs="宋体"/>
                <w:sz w:val="20"/>
                <w:szCs w:val="20"/>
              </w:rPr>
              <w:t>2210203</w:t>
            </w:r>
          </w:p>
        </w:tc>
        <w:tc>
          <w:tcPr>
            <w:tcW w:w="1980" w:type="dxa"/>
            <w:tcBorders>
              <w:top w:val="single" w:color="auto" w:sz="4" w:space="0"/>
              <w:left w:val="single" w:color="auto" w:sz="4" w:space="0"/>
              <w:bottom w:val="single" w:color="auto" w:sz="4" w:space="0"/>
              <w:right w:val="single" w:color="auto" w:sz="4" w:space="0"/>
            </w:tcBorders>
            <w:noWrap/>
            <w:vAlign w:val="center"/>
          </w:tcPr>
          <w:p w14:paraId="46614399">
            <w:pPr>
              <w:rPr>
                <w:rFonts w:cs="宋体"/>
                <w:sz w:val="20"/>
                <w:szCs w:val="20"/>
              </w:rPr>
            </w:pPr>
            <w:r>
              <w:rPr>
                <w:rFonts w:hint="eastAsia" w:cs="宋体"/>
                <w:sz w:val="20"/>
                <w:szCs w:val="20"/>
              </w:rPr>
              <w:t>购房补贴</w:t>
            </w:r>
          </w:p>
        </w:tc>
        <w:tc>
          <w:tcPr>
            <w:tcW w:w="1779" w:type="dxa"/>
            <w:tcBorders>
              <w:top w:val="single" w:color="auto" w:sz="4" w:space="0"/>
              <w:left w:val="single" w:color="auto" w:sz="4" w:space="0"/>
              <w:bottom w:val="single" w:color="auto" w:sz="4" w:space="0"/>
              <w:right w:val="single" w:color="auto" w:sz="4" w:space="0"/>
            </w:tcBorders>
            <w:noWrap/>
            <w:vAlign w:val="center"/>
          </w:tcPr>
          <w:p w14:paraId="7BD10D5C">
            <w:pPr>
              <w:rPr>
                <w:rFonts w:hint="default" w:eastAsia="宋体" w:cs="宋体"/>
                <w:sz w:val="20"/>
                <w:szCs w:val="20"/>
                <w:lang w:val="en-US" w:eastAsia="zh-CN"/>
              </w:rPr>
            </w:pPr>
            <w:r>
              <w:rPr>
                <w:rFonts w:hint="eastAsia" w:cs="宋体"/>
                <w:sz w:val="20"/>
                <w:szCs w:val="20"/>
                <w:lang w:val="en-US" w:eastAsia="zh-CN"/>
              </w:rPr>
              <w:t>85.95</w:t>
            </w:r>
          </w:p>
        </w:tc>
        <w:tc>
          <w:tcPr>
            <w:tcW w:w="1620" w:type="dxa"/>
            <w:tcBorders>
              <w:top w:val="single" w:color="auto" w:sz="4" w:space="0"/>
              <w:left w:val="single" w:color="auto" w:sz="4" w:space="0"/>
              <w:bottom w:val="single" w:color="auto" w:sz="4" w:space="0"/>
              <w:right w:val="single" w:color="auto" w:sz="4" w:space="0"/>
            </w:tcBorders>
            <w:noWrap/>
            <w:vAlign w:val="center"/>
          </w:tcPr>
          <w:p w14:paraId="3FD531D1">
            <w:pPr>
              <w:rPr>
                <w:rFonts w:hint="default" w:eastAsia="宋体" w:cs="宋体"/>
                <w:sz w:val="20"/>
                <w:szCs w:val="20"/>
                <w:lang w:val="en-US" w:eastAsia="zh-CN"/>
              </w:rPr>
            </w:pPr>
            <w:r>
              <w:rPr>
                <w:rFonts w:hint="eastAsia" w:cs="宋体"/>
                <w:sz w:val="20"/>
                <w:szCs w:val="20"/>
                <w:lang w:val="en-US" w:eastAsia="zh-CN"/>
              </w:rPr>
              <w:t>89.26</w:t>
            </w:r>
          </w:p>
        </w:tc>
        <w:tc>
          <w:tcPr>
            <w:tcW w:w="1800" w:type="dxa"/>
            <w:tcBorders>
              <w:top w:val="single" w:color="auto" w:sz="4" w:space="0"/>
              <w:left w:val="single" w:color="auto" w:sz="4" w:space="0"/>
              <w:bottom w:val="single" w:color="auto" w:sz="4" w:space="0"/>
              <w:right w:val="single" w:color="auto" w:sz="4" w:space="0"/>
            </w:tcBorders>
            <w:noWrap/>
            <w:vAlign w:val="center"/>
          </w:tcPr>
          <w:p w14:paraId="0DF52264">
            <w:pPr>
              <w:rPr>
                <w:rFonts w:hint="default" w:eastAsia="宋体" w:cs="宋体"/>
                <w:sz w:val="20"/>
                <w:szCs w:val="20"/>
                <w:lang w:val="en-US" w:eastAsia="zh-CN"/>
              </w:rPr>
            </w:pPr>
            <w:r>
              <w:rPr>
                <w:rFonts w:hint="eastAsia" w:cs="宋体"/>
                <w:sz w:val="20"/>
                <w:szCs w:val="20"/>
                <w:lang w:val="en-US" w:eastAsia="zh-CN"/>
              </w:rPr>
              <w:t>89.26</w:t>
            </w:r>
          </w:p>
        </w:tc>
        <w:tc>
          <w:tcPr>
            <w:tcW w:w="1549" w:type="dxa"/>
            <w:tcBorders>
              <w:top w:val="single" w:color="auto" w:sz="4" w:space="0"/>
              <w:left w:val="single" w:color="auto" w:sz="4" w:space="0"/>
              <w:bottom w:val="single" w:color="auto" w:sz="4" w:space="0"/>
              <w:right w:val="single" w:color="auto" w:sz="4" w:space="0"/>
            </w:tcBorders>
            <w:noWrap/>
            <w:vAlign w:val="center"/>
          </w:tcPr>
          <w:p w14:paraId="7A74F323">
            <w:pPr>
              <w:rPr>
                <w:rFonts w:cs="宋体"/>
                <w:sz w:val="20"/>
                <w:szCs w:val="20"/>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76C0F26E">
            <w:pPr>
              <w:jc w:val="center"/>
              <w:rPr>
                <w:rFonts w:hint="default" w:eastAsia="宋体" w:cs="宋体"/>
                <w:sz w:val="20"/>
                <w:szCs w:val="20"/>
                <w:lang w:val="en-US" w:eastAsia="zh-CN"/>
              </w:rPr>
            </w:pPr>
            <w:r>
              <w:rPr>
                <w:rFonts w:hint="eastAsia" w:cs="宋体"/>
                <w:sz w:val="20"/>
                <w:szCs w:val="20"/>
                <w:lang w:val="en-US" w:eastAsia="zh-CN"/>
              </w:rPr>
              <w:t>3.31</w:t>
            </w:r>
          </w:p>
        </w:tc>
        <w:tc>
          <w:tcPr>
            <w:tcW w:w="1160" w:type="dxa"/>
            <w:tcBorders>
              <w:top w:val="single" w:color="auto" w:sz="4" w:space="0"/>
              <w:left w:val="single" w:color="auto" w:sz="4" w:space="0"/>
              <w:bottom w:val="single" w:color="auto" w:sz="4" w:space="0"/>
              <w:right w:val="single" w:color="auto" w:sz="4" w:space="0"/>
            </w:tcBorders>
            <w:noWrap/>
            <w:vAlign w:val="center"/>
          </w:tcPr>
          <w:p w14:paraId="77B4450A">
            <w:pPr>
              <w:jc w:val="center"/>
              <w:rPr>
                <w:rFonts w:hint="default" w:eastAsia="宋体" w:cs="宋体"/>
                <w:sz w:val="20"/>
                <w:szCs w:val="20"/>
                <w:lang w:val="en-US" w:eastAsia="zh-CN"/>
              </w:rPr>
            </w:pPr>
            <w:r>
              <w:rPr>
                <w:rFonts w:hint="eastAsia" w:cs="宋体"/>
                <w:sz w:val="20"/>
                <w:szCs w:val="20"/>
                <w:lang w:val="en-US" w:eastAsia="zh-CN"/>
              </w:rPr>
              <w:t>3.85</w:t>
            </w:r>
          </w:p>
        </w:tc>
      </w:tr>
    </w:tbl>
    <w:p w14:paraId="24F9F1A6">
      <w:pPr>
        <w:spacing w:line="560" w:lineRule="exact"/>
        <w:ind w:firstLine="672" w:firstLineChars="200"/>
        <w:jc w:val="both"/>
        <w:outlineLvl w:val="1"/>
        <w:rPr>
          <w:rFonts w:ascii="黑体" w:eastAsia="黑体" w:cs="宋体"/>
          <w:bCs/>
          <w:sz w:val="32"/>
          <w:szCs w:val="32"/>
        </w:rPr>
      </w:pPr>
      <w:r>
        <w:rPr>
          <w:rFonts w:hint="eastAsia" w:ascii="黑体" w:eastAsia="黑体" w:cs="宋体"/>
          <w:bCs/>
          <w:sz w:val="32"/>
          <w:szCs w:val="32"/>
        </w:rPr>
        <w:t>三、一般公共预算财政拨款基本支出表</w:t>
      </w:r>
    </w:p>
    <w:p w14:paraId="258412AB">
      <w:pPr>
        <w:jc w:val="left"/>
      </w:pPr>
    </w:p>
    <w:p w14:paraId="02816CE8">
      <w:pPr>
        <w:spacing w:line="520" w:lineRule="exact"/>
        <w:ind w:firstLine="752" w:firstLineChars="200"/>
        <w:outlineLvl w:val="1"/>
        <w:rPr>
          <w:rFonts w:cs="宋体"/>
          <w:b/>
          <w:bCs/>
          <w:sz w:val="22"/>
          <w:szCs w:val="22"/>
        </w:rPr>
      </w:pPr>
      <w:r>
        <w:rPr>
          <w:rFonts w:hint="eastAsia" w:ascii="方正小标宋简体" w:hAnsi="方正小标宋简体" w:eastAsia="方正小标宋简体" w:cs="方正小标宋简体"/>
          <w:bCs/>
          <w:sz w:val="36"/>
          <w:szCs w:val="36"/>
        </w:rPr>
        <w:t>一般公共预算财政拨款基本支出表</w:t>
      </w:r>
    </w:p>
    <w:p w14:paraId="18B9EE70">
      <w:pPr>
        <w:widowControl w:val="0"/>
        <w:spacing w:line="360" w:lineRule="exact"/>
        <w:rPr>
          <w:rFonts w:cs="宋体"/>
          <w:sz w:val="22"/>
          <w:szCs w:val="22"/>
        </w:rPr>
      </w:pPr>
      <w:r>
        <w:rPr>
          <w:rFonts w:hint="eastAsia" w:cs="宋体"/>
          <w:sz w:val="22"/>
          <w:szCs w:val="22"/>
        </w:rPr>
        <w:t xml:space="preserve">                                                          单位：万元</w:t>
      </w:r>
    </w:p>
    <w:tbl>
      <w:tblPr>
        <w:tblStyle w:val="5"/>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280"/>
        <w:gridCol w:w="2409"/>
        <w:gridCol w:w="2410"/>
        <w:gridCol w:w="2268"/>
      </w:tblGrid>
      <w:tr w14:paraId="560563F8">
        <w:tblPrEx>
          <w:tblCellMar>
            <w:top w:w="0" w:type="dxa"/>
            <w:left w:w="108" w:type="dxa"/>
            <w:bottom w:w="0" w:type="dxa"/>
            <w:right w:w="108" w:type="dxa"/>
          </w:tblCellMar>
        </w:tblPrEx>
        <w:trPr>
          <w:trHeight w:val="397" w:hRule="atLeast"/>
          <w:tblHeader/>
        </w:trPr>
        <w:tc>
          <w:tcPr>
            <w:tcW w:w="5637" w:type="dxa"/>
            <w:gridSpan w:val="2"/>
            <w:tcBorders>
              <w:top w:val="single" w:color="auto" w:sz="4" w:space="0"/>
              <w:left w:val="single" w:color="auto" w:sz="4" w:space="0"/>
              <w:bottom w:val="single" w:color="auto" w:sz="4" w:space="0"/>
              <w:right w:val="single" w:color="auto" w:sz="4" w:space="0"/>
            </w:tcBorders>
            <w:noWrap/>
            <w:vAlign w:val="center"/>
          </w:tcPr>
          <w:p w14:paraId="33EEC277">
            <w:pPr>
              <w:widowControl w:val="0"/>
              <w:spacing w:line="360" w:lineRule="exact"/>
              <w:rPr>
                <w:rFonts w:cs="宋体"/>
                <w:b/>
                <w:bCs/>
                <w:sz w:val="22"/>
                <w:szCs w:val="22"/>
              </w:rPr>
            </w:pPr>
            <w:r>
              <w:rPr>
                <w:rFonts w:hint="eastAsia" w:cs="宋体"/>
                <w:b/>
                <w:bCs/>
                <w:sz w:val="22"/>
                <w:szCs w:val="22"/>
              </w:rPr>
              <w:t>经济科目</w:t>
            </w:r>
          </w:p>
        </w:tc>
        <w:tc>
          <w:tcPr>
            <w:tcW w:w="7087" w:type="dxa"/>
            <w:gridSpan w:val="3"/>
            <w:tcBorders>
              <w:top w:val="single" w:color="auto" w:sz="4" w:space="0"/>
              <w:left w:val="nil"/>
              <w:bottom w:val="single" w:color="auto" w:sz="4" w:space="0"/>
              <w:right w:val="single" w:color="auto" w:sz="4" w:space="0"/>
            </w:tcBorders>
            <w:noWrap/>
            <w:vAlign w:val="center"/>
          </w:tcPr>
          <w:p w14:paraId="1611A80A">
            <w:pPr>
              <w:widowControl w:val="0"/>
              <w:spacing w:line="360" w:lineRule="exact"/>
              <w:rPr>
                <w:rFonts w:cs="宋体"/>
                <w:b/>
                <w:bCs/>
                <w:sz w:val="22"/>
                <w:szCs w:val="22"/>
              </w:rPr>
            </w:pPr>
            <w:r>
              <w:rPr>
                <w:rFonts w:hint="eastAsia" w:cs="宋体"/>
                <w:b/>
                <w:bCs/>
                <w:sz w:val="22"/>
                <w:szCs w:val="22"/>
              </w:rPr>
              <w:t>基本支出预算</w:t>
            </w:r>
          </w:p>
        </w:tc>
      </w:tr>
      <w:tr w14:paraId="56FF28F8">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ign w:val="center"/>
          </w:tcPr>
          <w:p w14:paraId="110FFDDE">
            <w:pPr>
              <w:widowControl w:val="0"/>
              <w:spacing w:line="360" w:lineRule="exact"/>
              <w:rPr>
                <w:rFonts w:cs="宋体"/>
                <w:b/>
                <w:bCs/>
                <w:sz w:val="22"/>
                <w:szCs w:val="22"/>
              </w:rPr>
            </w:pPr>
            <w:r>
              <w:rPr>
                <w:rFonts w:hint="eastAsia" w:cs="宋体"/>
                <w:b/>
                <w:bCs/>
                <w:sz w:val="22"/>
                <w:szCs w:val="22"/>
              </w:rPr>
              <w:t>科目编码</w:t>
            </w:r>
          </w:p>
        </w:tc>
        <w:tc>
          <w:tcPr>
            <w:tcW w:w="3280" w:type="dxa"/>
            <w:tcBorders>
              <w:top w:val="nil"/>
              <w:left w:val="nil"/>
              <w:bottom w:val="single" w:color="auto" w:sz="4" w:space="0"/>
              <w:right w:val="single" w:color="auto" w:sz="4" w:space="0"/>
            </w:tcBorders>
            <w:noWrap/>
            <w:vAlign w:val="center"/>
          </w:tcPr>
          <w:p w14:paraId="2906851E">
            <w:pPr>
              <w:widowControl w:val="0"/>
              <w:spacing w:line="360" w:lineRule="exact"/>
              <w:rPr>
                <w:rFonts w:cs="宋体"/>
                <w:b/>
                <w:bCs/>
                <w:sz w:val="22"/>
                <w:szCs w:val="22"/>
              </w:rPr>
            </w:pPr>
            <w:r>
              <w:rPr>
                <w:rFonts w:hint="eastAsia" w:cs="宋体"/>
                <w:b/>
                <w:bCs/>
                <w:sz w:val="22"/>
                <w:szCs w:val="22"/>
              </w:rPr>
              <w:t>科目名称</w:t>
            </w:r>
          </w:p>
        </w:tc>
        <w:tc>
          <w:tcPr>
            <w:tcW w:w="2409" w:type="dxa"/>
            <w:tcBorders>
              <w:top w:val="nil"/>
              <w:left w:val="nil"/>
              <w:bottom w:val="single" w:color="auto" w:sz="4" w:space="0"/>
              <w:right w:val="single" w:color="auto" w:sz="4" w:space="0"/>
            </w:tcBorders>
            <w:noWrap/>
            <w:vAlign w:val="center"/>
          </w:tcPr>
          <w:p w14:paraId="55A45A9E">
            <w:pPr>
              <w:widowControl w:val="0"/>
              <w:spacing w:line="360" w:lineRule="exact"/>
              <w:rPr>
                <w:rFonts w:cs="宋体"/>
                <w:b/>
                <w:bCs/>
                <w:sz w:val="22"/>
                <w:szCs w:val="22"/>
              </w:rPr>
            </w:pPr>
            <w:r>
              <w:rPr>
                <w:rFonts w:hint="eastAsia" w:cs="宋体"/>
                <w:b/>
                <w:bCs/>
                <w:sz w:val="22"/>
                <w:szCs w:val="22"/>
              </w:rPr>
              <w:t>合计</w:t>
            </w:r>
          </w:p>
        </w:tc>
        <w:tc>
          <w:tcPr>
            <w:tcW w:w="2410" w:type="dxa"/>
            <w:tcBorders>
              <w:top w:val="nil"/>
              <w:left w:val="nil"/>
              <w:bottom w:val="single" w:color="auto" w:sz="4" w:space="0"/>
              <w:right w:val="single" w:color="auto" w:sz="4" w:space="0"/>
            </w:tcBorders>
            <w:noWrap/>
            <w:vAlign w:val="center"/>
          </w:tcPr>
          <w:p w14:paraId="3B6EB346">
            <w:pPr>
              <w:widowControl w:val="0"/>
              <w:spacing w:line="360" w:lineRule="exact"/>
              <w:rPr>
                <w:rFonts w:cs="宋体"/>
                <w:b/>
                <w:bCs/>
                <w:sz w:val="22"/>
                <w:szCs w:val="22"/>
              </w:rPr>
            </w:pPr>
            <w:r>
              <w:rPr>
                <w:rFonts w:hint="eastAsia" w:cs="宋体"/>
                <w:b/>
                <w:bCs/>
                <w:sz w:val="22"/>
                <w:szCs w:val="22"/>
              </w:rPr>
              <w:t>人员支出</w:t>
            </w:r>
          </w:p>
        </w:tc>
        <w:tc>
          <w:tcPr>
            <w:tcW w:w="2268" w:type="dxa"/>
            <w:tcBorders>
              <w:top w:val="nil"/>
              <w:left w:val="nil"/>
              <w:bottom w:val="single" w:color="auto" w:sz="4" w:space="0"/>
              <w:right w:val="single" w:color="auto" w:sz="4" w:space="0"/>
            </w:tcBorders>
            <w:noWrap/>
            <w:vAlign w:val="center"/>
          </w:tcPr>
          <w:p w14:paraId="7D4B6F6C">
            <w:pPr>
              <w:widowControl w:val="0"/>
              <w:spacing w:line="360" w:lineRule="exact"/>
              <w:rPr>
                <w:rFonts w:cs="宋体"/>
                <w:b/>
                <w:bCs/>
                <w:sz w:val="22"/>
                <w:szCs w:val="22"/>
              </w:rPr>
            </w:pPr>
            <w:r>
              <w:rPr>
                <w:rFonts w:hint="eastAsia" w:cs="宋体"/>
                <w:b/>
                <w:bCs/>
                <w:sz w:val="22"/>
                <w:szCs w:val="22"/>
              </w:rPr>
              <w:t>日常公用支出</w:t>
            </w:r>
          </w:p>
        </w:tc>
      </w:tr>
      <w:tr w14:paraId="69A1AD07">
        <w:tblPrEx>
          <w:tblCellMar>
            <w:top w:w="0" w:type="dxa"/>
            <w:left w:w="108" w:type="dxa"/>
            <w:bottom w:w="0" w:type="dxa"/>
            <w:right w:w="108" w:type="dxa"/>
          </w:tblCellMar>
        </w:tblPrEx>
        <w:trPr>
          <w:trHeight w:val="113" w:hRule="atLeast"/>
          <w:tblHeader/>
        </w:trPr>
        <w:tc>
          <w:tcPr>
            <w:tcW w:w="5637" w:type="dxa"/>
            <w:gridSpan w:val="2"/>
            <w:tcBorders>
              <w:top w:val="single" w:color="auto" w:sz="4" w:space="0"/>
              <w:left w:val="single" w:color="auto" w:sz="4" w:space="0"/>
              <w:bottom w:val="single" w:color="auto" w:sz="4" w:space="0"/>
              <w:right w:val="single" w:color="000000" w:sz="4" w:space="0"/>
            </w:tcBorders>
            <w:noWrap/>
            <w:vAlign w:val="center"/>
          </w:tcPr>
          <w:p w14:paraId="0BA28CAF">
            <w:pPr>
              <w:widowControl w:val="0"/>
              <w:spacing w:line="360" w:lineRule="exact"/>
              <w:rPr>
                <w:rFonts w:cs="宋体"/>
                <w:b/>
                <w:bCs/>
                <w:sz w:val="22"/>
                <w:szCs w:val="22"/>
              </w:rPr>
            </w:pPr>
            <w:r>
              <w:rPr>
                <w:rFonts w:hint="eastAsia" w:cs="宋体"/>
                <w:b/>
                <w:bCs/>
                <w:sz w:val="22"/>
                <w:szCs w:val="22"/>
              </w:rPr>
              <w:t>总计</w:t>
            </w:r>
          </w:p>
        </w:tc>
        <w:tc>
          <w:tcPr>
            <w:tcW w:w="2409" w:type="dxa"/>
            <w:tcBorders>
              <w:top w:val="nil"/>
              <w:left w:val="nil"/>
              <w:bottom w:val="single" w:color="auto" w:sz="4" w:space="0"/>
              <w:right w:val="single" w:color="auto" w:sz="4" w:space="0"/>
            </w:tcBorders>
            <w:noWrap/>
            <w:vAlign w:val="center"/>
          </w:tcPr>
          <w:p w14:paraId="52072B06">
            <w:pPr>
              <w:widowControl w:val="0"/>
              <w:spacing w:line="360" w:lineRule="exact"/>
              <w:rPr>
                <w:rFonts w:cs="宋体"/>
                <w:b/>
                <w:bCs/>
                <w:sz w:val="22"/>
                <w:szCs w:val="22"/>
              </w:rPr>
            </w:pPr>
            <w:r>
              <w:rPr>
                <w:rFonts w:cs="宋体"/>
                <w:b/>
                <w:bCs/>
                <w:sz w:val="22"/>
                <w:szCs w:val="22"/>
              </w:rPr>
              <w:t>2359</w:t>
            </w:r>
            <w:r>
              <w:rPr>
                <w:rFonts w:hint="eastAsia" w:cs="宋体"/>
                <w:b/>
                <w:bCs/>
                <w:sz w:val="22"/>
                <w:szCs w:val="22"/>
              </w:rPr>
              <w:t>.</w:t>
            </w:r>
            <w:r>
              <w:rPr>
                <w:rFonts w:cs="宋体"/>
                <w:b/>
                <w:bCs/>
                <w:sz w:val="22"/>
                <w:szCs w:val="22"/>
              </w:rPr>
              <w:t>54</w:t>
            </w:r>
          </w:p>
        </w:tc>
        <w:tc>
          <w:tcPr>
            <w:tcW w:w="2410" w:type="dxa"/>
            <w:tcBorders>
              <w:top w:val="nil"/>
              <w:left w:val="nil"/>
              <w:bottom w:val="single" w:color="auto" w:sz="4" w:space="0"/>
              <w:right w:val="single" w:color="auto" w:sz="4" w:space="0"/>
            </w:tcBorders>
            <w:noWrap/>
            <w:vAlign w:val="center"/>
          </w:tcPr>
          <w:p w14:paraId="374CF6FD">
            <w:pPr>
              <w:rPr>
                <w:rFonts w:hint="eastAsia" w:eastAsia="宋体"/>
                <w:b/>
                <w:bCs/>
                <w:sz w:val="18"/>
                <w:szCs w:val="18"/>
                <w:lang w:eastAsia="zh-CN"/>
              </w:rPr>
            </w:pPr>
            <w:r>
              <w:rPr>
                <w:b/>
                <w:bCs/>
                <w:sz w:val="18"/>
                <w:szCs w:val="18"/>
              </w:rPr>
              <w:t>2202</w:t>
            </w:r>
            <w:r>
              <w:rPr>
                <w:rFonts w:hint="eastAsia"/>
                <w:b/>
                <w:bCs/>
                <w:sz w:val="18"/>
                <w:szCs w:val="18"/>
              </w:rPr>
              <w:t>.</w:t>
            </w:r>
            <w:r>
              <w:rPr>
                <w:b/>
                <w:bCs/>
                <w:sz w:val="18"/>
                <w:szCs w:val="18"/>
              </w:rPr>
              <w:t>3</w:t>
            </w:r>
            <w:r>
              <w:rPr>
                <w:rFonts w:hint="eastAsia"/>
                <w:b/>
                <w:bCs/>
                <w:sz w:val="18"/>
                <w:szCs w:val="18"/>
                <w:lang w:val="en-US" w:eastAsia="zh-CN"/>
              </w:rPr>
              <w:t>8</w:t>
            </w:r>
          </w:p>
        </w:tc>
        <w:tc>
          <w:tcPr>
            <w:tcW w:w="2268" w:type="dxa"/>
            <w:tcBorders>
              <w:top w:val="nil"/>
              <w:left w:val="nil"/>
              <w:bottom w:val="single" w:color="auto" w:sz="4" w:space="0"/>
              <w:right w:val="single" w:color="auto" w:sz="4" w:space="0"/>
            </w:tcBorders>
            <w:noWrap/>
            <w:vAlign w:val="center"/>
          </w:tcPr>
          <w:p w14:paraId="4F78F259">
            <w:pPr>
              <w:widowControl w:val="0"/>
              <w:spacing w:line="360" w:lineRule="exact"/>
              <w:rPr>
                <w:rFonts w:cs="宋体"/>
                <w:b/>
                <w:bCs/>
                <w:sz w:val="22"/>
                <w:szCs w:val="22"/>
              </w:rPr>
            </w:pPr>
            <w:r>
              <w:rPr>
                <w:rFonts w:cs="宋体"/>
                <w:b/>
                <w:bCs/>
                <w:sz w:val="22"/>
                <w:szCs w:val="22"/>
              </w:rPr>
              <w:t>157</w:t>
            </w:r>
            <w:r>
              <w:rPr>
                <w:rFonts w:hint="eastAsia" w:cs="宋体"/>
                <w:b/>
                <w:bCs/>
                <w:sz w:val="22"/>
                <w:szCs w:val="22"/>
              </w:rPr>
              <w:t>.</w:t>
            </w:r>
            <w:r>
              <w:rPr>
                <w:rFonts w:cs="宋体"/>
                <w:b/>
                <w:bCs/>
                <w:sz w:val="22"/>
                <w:szCs w:val="22"/>
              </w:rPr>
              <w:t>16</w:t>
            </w:r>
          </w:p>
        </w:tc>
      </w:tr>
      <w:tr w14:paraId="763B9C0B">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ign w:val="center"/>
          </w:tcPr>
          <w:p w14:paraId="291BD4C2">
            <w:pPr>
              <w:widowControl w:val="0"/>
              <w:spacing w:line="360" w:lineRule="exact"/>
              <w:rPr>
                <w:rFonts w:cs="宋体"/>
                <w:sz w:val="22"/>
                <w:szCs w:val="22"/>
              </w:rPr>
            </w:pPr>
            <w:r>
              <w:rPr>
                <w:rFonts w:hint="eastAsia" w:cs="宋体"/>
                <w:sz w:val="22"/>
                <w:szCs w:val="22"/>
              </w:rPr>
              <w:t>301</w:t>
            </w:r>
          </w:p>
        </w:tc>
        <w:tc>
          <w:tcPr>
            <w:tcW w:w="3280" w:type="dxa"/>
            <w:tcBorders>
              <w:top w:val="nil"/>
              <w:left w:val="nil"/>
              <w:bottom w:val="single" w:color="auto" w:sz="4" w:space="0"/>
              <w:right w:val="single" w:color="auto" w:sz="4" w:space="0"/>
            </w:tcBorders>
            <w:noWrap/>
            <w:vAlign w:val="center"/>
          </w:tcPr>
          <w:p w14:paraId="4AE2CA25">
            <w:pPr>
              <w:widowControl w:val="0"/>
              <w:spacing w:line="360" w:lineRule="exact"/>
              <w:rPr>
                <w:rFonts w:cs="宋体"/>
                <w:sz w:val="22"/>
                <w:szCs w:val="22"/>
              </w:rPr>
            </w:pPr>
            <w:r>
              <w:rPr>
                <w:rFonts w:hint="eastAsia" w:cs="宋体"/>
                <w:b/>
                <w:bCs/>
                <w:sz w:val="22"/>
                <w:szCs w:val="22"/>
              </w:rPr>
              <w:t>一、工资福利支出</w:t>
            </w:r>
          </w:p>
        </w:tc>
        <w:tc>
          <w:tcPr>
            <w:tcW w:w="2409" w:type="dxa"/>
            <w:tcBorders>
              <w:top w:val="nil"/>
              <w:left w:val="nil"/>
              <w:bottom w:val="single" w:color="auto" w:sz="4" w:space="0"/>
              <w:right w:val="single" w:color="auto" w:sz="4" w:space="0"/>
            </w:tcBorders>
            <w:noWrap/>
            <w:vAlign w:val="center"/>
          </w:tcPr>
          <w:p w14:paraId="67233E7D">
            <w:pPr>
              <w:widowControl w:val="0"/>
              <w:spacing w:line="360" w:lineRule="exact"/>
              <w:rPr>
                <w:rFonts w:hint="eastAsia" w:eastAsia="宋体" w:cs="宋体"/>
                <w:b/>
                <w:bCs/>
                <w:sz w:val="22"/>
                <w:szCs w:val="22"/>
                <w:lang w:eastAsia="zh-CN"/>
              </w:rPr>
            </w:pPr>
            <w:r>
              <w:rPr>
                <w:rFonts w:cs="宋体"/>
                <w:b/>
                <w:bCs/>
                <w:sz w:val="22"/>
                <w:szCs w:val="22"/>
              </w:rPr>
              <w:t>2200</w:t>
            </w:r>
            <w:r>
              <w:rPr>
                <w:rFonts w:hint="eastAsia" w:cs="宋体"/>
                <w:b/>
                <w:bCs/>
                <w:sz w:val="22"/>
                <w:szCs w:val="22"/>
              </w:rPr>
              <w:t>.</w:t>
            </w:r>
            <w:r>
              <w:rPr>
                <w:rFonts w:cs="宋体"/>
                <w:b/>
                <w:bCs/>
                <w:sz w:val="22"/>
                <w:szCs w:val="22"/>
              </w:rPr>
              <w:t>3</w:t>
            </w:r>
            <w:r>
              <w:rPr>
                <w:rFonts w:hint="eastAsia" w:cs="宋体"/>
                <w:b/>
                <w:bCs/>
                <w:sz w:val="22"/>
                <w:szCs w:val="22"/>
                <w:lang w:val="en-US" w:eastAsia="zh-CN"/>
              </w:rPr>
              <w:t>8</w:t>
            </w:r>
          </w:p>
        </w:tc>
        <w:tc>
          <w:tcPr>
            <w:tcW w:w="2410" w:type="dxa"/>
            <w:tcBorders>
              <w:top w:val="nil"/>
              <w:left w:val="nil"/>
              <w:bottom w:val="single" w:color="auto" w:sz="4" w:space="0"/>
              <w:right w:val="single" w:color="auto" w:sz="4" w:space="0"/>
            </w:tcBorders>
            <w:noWrap/>
            <w:vAlign w:val="center"/>
          </w:tcPr>
          <w:p w14:paraId="1B8421F3">
            <w:pPr>
              <w:widowControl w:val="0"/>
              <w:spacing w:line="360" w:lineRule="exact"/>
              <w:rPr>
                <w:rFonts w:cs="宋体"/>
                <w:b/>
                <w:bCs/>
                <w:sz w:val="22"/>
                <w:szCs w:val="22"/>
              </w:rPr>
            </w:pPr>
            <w:r>
              <w:rPr>
                <w:rFonts w:cs="宋体"/>
                <w:b/>
                <w:bCs/>
                <w:sz w:val="22"/>
                <w:szCs w:val="22"/>
              </w:rPr>
              <w:t>2200</w:t>
            </w:r>
            <w:r>
              <w:rPr>
                <w:rFonts w:hint="eastAsia" w:cs="宋体"/>
                <w:b/>
                <w:bCs/>
                <w:sz w:val="22"/>
                <w:szCs w:val="22"/>
              </w:rPr>
              <w:t>.</w:t>
            </w:r>
            <w:r>
              <w:rPr>
                <w:rFonts w:cs="宋体"/>
                <w:b/>
                <w:bCs/>
                <w:sz w:val="22"/>
                <w:szCs w:val="22"/>
              </w:rPr>
              <w:t>3</w:t>
            </w:r>
            <w:r>
              <w:rPr>
                <w:rFonts w:hint="eastAsia" w:cs="宋体"/>
                <w:b/>
                <w:bCs/>
                <w:sz w:val="22"/>
                <w:szCs w:val="22"/>
              </w:rPr>
              <w:t>9</w:t>
            </w:r>
          </w:p>
        </w:tc>
        <w:tc>
          <w:tcPr>
            <w:tcW w:w="2268" w:type="dxa"/>
            <w:tcBorders>
              <w:top w:val="nil"/>
              <w:left w:val="nil"/>
              <w:bottom w:val="single" w:color="auto" w:sz="4" w:space="0"/>
              <w:right w:val="single" w:color="auto" w:sz="4" w:space="0"/>
            </w:tcBorders>
            <w:noWrap/>
            <w:vAlign w:val="center"/>
          </w:tcPr>
          <w:p w14:paraId="5238063F">
            <w:pPr>
              <w:widowControl w:val="0"/>
              <w:spacing w:line="360" w:lineRule="exact"/>
              <w:rPr>
                <w:rFonts w:cs="宋体"/>
                <w:sz w:val="22"/>
                <w:szCs w:val="22"/>
              </w:rPr>
            </w:pPr>
          </w:p>
        </w:tc>
      </w:tr>
      <w:tr w14:paraId="0F41A50A">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13816A4">
            <w:pPr>
              <w:widowControl w:val="0"/>
              <w:spacing w:line="360" w:lineRule="exact"/>
              <w:rPr>
                <w:rFonts w:cs="宋体"/>
                <w:sz w:val="22"/>
                <w:szCs w:val="22"/>
              </w:rPr>
            </w:pPr>
            <w:r>
              <w:rPr>
                <w:rFonts w:hint="eastAsia" w:cs="宋体"/>
                <w:sz w:val="22"/>
                <w:szCs w:val="22"/>
              </w:rPr>
              <w:t>30101</w:t>
            </w:r>
          </w:p>
        </w:tc>
        <w:tc>
          <w:tcPr>
            <w:tcW w:w="3280" w:type="dxa"/>
            <w:tcBorders>
              <w:top w:val="nil"/>
              <w:left w:val="nil"/>
              <w:bottom w:val="single" w:color="auto" w:sz="4" w:space="0"/>
              <w:right w:val="single" w:color="auto" w:sz="4" w:space="0"/>
            </w:tcBorders>
            <w:noWrap/>
            <w:vAlign w:val="center"/>
          </w:tcPr>
          <w:p w14:paraId="37D04F62">
            <w:pPr>
              <w:widowControl w:val="0"/>
              <w:spacing w:line="360" w:lineRule="exact"/>
              <w:rPr>
                <w:rFonts w:cs="宋体"/>
                <w:sz w:val="22"/>
                <w:szCs w:val="22"/>
              </w:rPr>
            </w:pPr>
            <w:r>
              <w:rPr>
                <w:rFonts w:hint="eastAsia" w:cs="宋体"/>
                <w:sz w:val="22"/>
                <w:szCs w:val="22"/>
              </w:rPr>
              <w:t>基本工资</w:t>
            </w:r>
          </w:p>
        </w:tc>
        <w:tc>
          <w:tcPr>
            <w:tcW w:w="2409" w:type="dxa"/>
            <w:tcBorders>
              <w:top w:val="nil"/>
              <w:left w:val="nil"/>
              <w:bottom w:val="single" w:color="auto" w:sz="4" w:space="0"/>
              <w:right w:val="single" w:color="auto" w:sz="4" w:space="0"/>
            </w:tcBorders>
            <w:noWrap/>
            <w:vAlign w:val="center"/>
          </w:tcPr>
          <w:p w14:paraId="101083C2">
            <w:pPr>
              <w:widowControl w:val="0"/>
              <w:spacing w:line="360" w:lineRule="exact"/>
              <w:rPr>
                <w:rFonts w:hint="eastAsia" w:eastAsia="宋体" w:cs="宋体"/>
                <w:sz w:val="22"/>
                <w:szCs w:val="22"/>
                <w:lang w:eastAsia="zh-CN"/>
              </w:rPr>
            </w:pPr>
            <w:r>
              <w:rPr>
                <w:rFonts w:cs="宋体"/>
                <w:sz w:val="22"/>
                <w:szCs w:val="22"/>
              </w:rPr>
              <w:t>554</w:t>
            </w:r>
            <w:r>
              <w:rPr>
                <w:rFonts w:hint="eastAsia" w:cs="宋体"/>
                <w:sz w:val="22"/>
                <w:szCs w:val="22"/>
              </w:rPr>
              <w:t>.</w:t>
            </w:r>
            <w:r>
              <w:rPr>
                <w:rFonts w:cs="宋体"/>
                <w:sz w:val="22"/>
                <w:szCs w:val="22"/>
              </w:rPr>
              <w:t>2</w:t>
            </w:r>
            <w:r>
              <w:rPr>
                <w:rFonts w:hint="eastAsia" w:cs="宋体"/>
                <w:sz w:val="22"/>
                <w:szCs w:val="22"/>
                <w:lang w:val="en-US" w:eastAsia="zh-CN"/>
              </w:rPr>
              <w:t>4</w:t>
            </w:r>
          </w:p>
        </w:tc>
        <w:tc>
          <w:tcPr>
            <w:tcW w:w="2410" w:type="dxa"/>
            <w:tcBorders>
              <w:top w:val="nil"/>
              <w:left w:val="nil"/>
              <w:bottom w:val="single" w:color="auto" w:sz="4" w:space="0"/>
              <w:right w:val="single" w:color="auto" w:sz="4" w:space="0"/>
            </w:tcBorders>
            <w:noWrap/>
            <w:vAlign w:val="center"/>
          </w:tcPr>
          <w:p w14:paraId="4CA3C28D">
            <w:pPr>
              <w:widowControl w:val="0"/>
              <w:spacing w:line="360" w:lineRule="exact"/>
              <w:rPr>
                <w:rFonts w:cs="宋体"/>
                <w:sz w:val="22"/>
                <w:szCs w:val="22"/>
              </w:rPr>
            </w:pPr>
            <w:r>
              <w:rPr>
                <w:rFonts w:cs="宋体"/>
                <w:sz w:val="22"/>
                <w:szCs w:val="22"/>
              </w:rPr>
              <w:t>554</w:t>
            </w:r>
            <w:r>
              <w:rPr>
                <w:rFonts w:hint="eastAsia" w:cs="宋体"/>
                <w:sz w:val="22"/>
                <w:szCs w:val="22"/>
              </w:rPr>
              <w:t>.</w:t>
            </w:r>
            <w:r>
              <w:rPr>
                <w:rFonts w:cs="宋体"/>
                <w:sz w:val="22"/>
                <w:szCs w:val="22"/>
              </w:rPr>
              <w:t>2</w:t>
            </w:r>
            <w:r>
              <w:rPr>
                <w:rFonts w:hint="eastAsia" w:cs="宋体"/>
                <w:sz w:val="22"/>
                <w:szCs w:val="22"/>
              </w:rPr>
              <w:t>5</w:t>
            </w:r>
          </w:p>
        </w:tc>
        <w:tc>
          <w:tcPr>
            <w:tcW w:w="2268" w:type="dxa"/>
            <w:tcBorders>
              <w:top w:val="nil"/>
              <w:left w:val="nil"/>
              <w:bottom w:val="single" w:color="auto" w:sz="4" w:space="0"/>
              <w:right w:val="single" w:color="auto" w:sz="4" w:space="0"/>
            </w:tcBorders>
            <w:noWrap/>
            <w:vAlign w:val="center"/>
          </w:tcPr>
          <w:p w14:paraId="3F26C428">
            <w:pPr>
              <w:widowControl w:val="0"/>
              <w:spacing w:line="360" w:lineRule="exact"/>
              <w:rPr>
                <w:rFonts w:cs="宋体"/>
                <w:sz w:val="22"/>
                <w:szCs w:val="22"/>
              </w:rPr>
            </w:pPr>
          </w:p>
        </w:tc>
      </w:tr>
      <w:tr w14:paraId="6FEB6539">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9ECE933">
            <w:pPr>
              <w:widowControl w:val="0"/>
              <w:spacing w:line="360" w:lineRule="exact"/>
              <w:rPr>
                <w:rFonts w:cs="宋体"/>
                <w:sz w:val="22"/>
                <w:szCs w:val="22"/>
              </w:rPr>
            </w:pPr>
            <w:r>
              <w:rPr>
                <w:rFonts w:hint="eastAsia" w:cs="宋体"/>
                <w:sz w:val="22"/>
                <w:szCs w:val="22"/>
              </w:rPr>
              <w:t>30102</w:t>
            </w:r>
          </w:p>
        </w:tc>
        <w:tc>
          <w:tcPr>
            <w:tcW w:w="3280" w:type="dxa"/>
            <w:tcBorders>
              <w:top w:val="nil"/>
              <w:left w:val="nil"/>
              <w:bottom w:val="single" w:color="auto" w:sz="4" w:space="0"/>
              <w:right w:val="single" w:color="auto" w:sz="4" w:space="0"/>
            </w:tcBorders>
            <w:noWrap/>
            <w:vAlign w:val="center"/>
          </w:tcPr>
          <w:p w14:paraId="3600DB98">
            <w:pPr>
              <w:widowControl w:val="0"/>
              <w:spacing w:line="360" w:lineRule="exact"/>
              <w:rPr>
                <w:rFonts w:cs="宋体"/>
                <w:sz w:val="22"/>
                <w:szCs w:val="22"/>
              </w:rPr>
            </w:pPr>
            <w:r>
              <w:rPr>
                <w:rFonts w:hint="eastAsia" w:cs="宋体"/>
                <w:sz w:val="22"/>
                <w:szCs w:val="22"/>
              </w:rPr>
              <w:t>津贴补贴</w:t>
            </w:r>
          </w:p>
        </w:tc>
        <w:tc>
          <w:tcPr>
            <w:tcW w:w="2409" w:type="dxa"/>
            <w:tcBorders>
              <w:top w:val="nil"/>
              <w:left w:val="nil"/>
              <w:bottom w:val="single" w:color="auto" w:sz="4" w:space="0"/>
              <w:right w:val="single" w:color="auto" w:sz="4" w:space="0"/>
            </w:tcBorders>
            <w:noWrap/>
            <w:vAlign w:val="center"/>
          </w:tcPr>
          <w:p w14:paraId="53C140A5">
            <w:pPr>
              <w:widowControl w:val="0"/>
              <w:spacing w:line="360" w:lineRule="exact"/>
              <w:rPr>
                <w:rFonts w:cs="宋体"/>
                <w:sz w:val="22"/>
                <w:szCs w:val="22"/>
              </w:rPr>
            </w:pPr>
            <w:r>
              <w:rPr>
                <w:rFonts w:cs="宋体"/>
                <w:sz w:val="22"/>
                <w:szCs w:val="22"/>
              </w:rPr>
              <w:t>434</w:t>
            </w:r>
            <w:r>
              <w:rPr>
                <w:rFonts w:hint="eastAsia" w:cs="宋体"/>
                <w:sz w:val="22"/>
                <w:szCs w:val="22"/>
              </w:rPr>
              <w:t>.</w:t>
            </w:r>
            <w:r>
              <w:rPr>
                <w:rFonts w:cs="宋体"/>
                <w:sz w:val="22"/>
                <w:szCs w:val="22"/>
              </w:rPr>
              <w:t>4</w:t>
            </w:r>
            <w:r>
              <w:rPr>
                <w:rFonts w:hint="eastAsia" w:cs="宋体"/>
                <w:sz w:val="22"/>
                <w:szCs w:val="22"/>
              </w:rPr>
              <w:t>9</w:t>
            </w:r>
          </w:p>
        </w:tc>
        <w:tc>
          <w:tcPr>
            <w:tcW w:w="2410" w:type="dxa"/>
            <w:tcBorders>
              <w:top w:val="nil"/>
              <w:left w:val="nil"/>
              <w:bottom w:val="single" w:color="auto" w:sz="4" w:space="0"/>
              <w:right w:val="single" w:color="auto" w:sz="4" w:space="0"/>
            </w:tcBorders>
            <w:noWrap/>
            <w:vAlign w:val="center"/>
          </w:tcPr>
          <w:p w14:paraId="17DF1AB2">
            <w:pPr>
              <w:widowControl w:val="0"/>
              <w:spacing w:line="360" w:lineRule="exact"/>
              <w:rPr>
                <w:rFonts w:cs="宋体"/>
                <w:sz w:val="22"/>
                <w:szCs w:val="22"/>
              </w:rPr>
            </w:pPr>
            <w:r>
              <w:rPr>
                <w:rFonts w:cs="宋体"/>
                <w:sz w:val="22"/>
                <w:szCs w:val="22"/>
              </w:rPr>
              <w:t>434</w:t>
            </w:r>
            <w:r>
              <w:rPr>
                <w:rFonts w:hint="eastAsia" w:cs="宋体"/>
                <w:sz w:val="22"/>
                <w:szCs w:val="22"/>
              </w:rPr>
              <w:t>.</w:t>
            </w:r>
            <w:r>
              <w:rPr>
                <w:rFonts w:cs="宋体"/>
                <w:sz w:val="22"/>
                <w:szCs w:val="22"/>
              </w:rPr>
              <w:t>4</w:t>
            </w:r>
            <w:r>
              <w:rPr>
                <w:rFonts w:hint="eastAsia" w:cs="宋体"/>
                <w:sz w:val="22"/>
                <w:szCs w:val="22"/>
              </w:rPr>
              <w:t>9</w:t>
            </w:r>
          </w:p>
        </w:tc>
        <w:tc>
          <w:tcPr>
            <w:tcW w:w="2268" w:type="dxa"/>
            <w:tcBorders>
              <w:top w:val="nil"/>
              <w:left w:val="nil"/>
              <w:bottom w:val="single" w:color="auto" w:sz="4" w:space="0"/>
              <w:right w:val="single" w:color="auto" w:sz="4" w:space="0"/>
            </w:tcBorders>
            <w:noWrap/>
            <w:vAlign w:val="center"/>
          </w:tcPr>
          <w:p w14:paraId="4A111E2B">
            <w:pPr>
              <w:widowControl w:val="0"/>
              <w:spacing w:line="360" w:lineRule="exact"/>
              <w:rPr>
                <w:rFonts w:cs="宋体"/>
                <w:sz w:val="22"/>
                <w:szCs w:val="22"/>
              </w:rPr>
            </w:pPr>
          </w:p>
        </w:tc>
      </w:tr>
      <w:tr w14:paraId="07D96990">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64853732">
            <w:pPr>
              <w:widowControl w:val="0"/>
              <w:spacing w:line="360" w:lineRule="exact"/>
              <w:rPr>
                <w:rFonts w:cs="宋体"/>
                <w:sz w:val="22"/>
                <w:szCs w:val="22"/>
              </w:rPr>
            </w:pPr>
            <w:r>
              <w:rPr>
                <w:rFonts w:hint="eastAsia" w:cs="宋体"/>
                <w:sz w:val="22"/>
                <w:szCs w:val="22"/>
              </w:rPr>
              <w:t>30103</w:t>
            </w:r>
          </w:p>
        </w:tc>
        <w:tc>
          <w:tcPr>
            <w:tcW w:w="3280" w:type="dxa"/>
            <w:tcBorders>
              <w:top w:val="nil"/>
              <w:left w:val="nil"/>
              <w:bottom w:val="single" w:color="auto" w:sz="4" w:space="0"/>
              <w:right w:val="single" w:color="auto" w:sz="4" w:space="0"/>
            </w:tcBorders>
            <w:noWrap/>
            <w:vAlign w:val="center"/>
          </w:tcPr>
          <w:p w14:paraId="2FDD69BA">
            <w:pPr>
              <w:widowControl w:val="0"/>
              <w:spacing w:line="360" w:lineRule="exact"/>
              <w:rPr>
                <w:rFonts w:cs="宋体"/>
                <w:sz w:val="22"/>
                <w:szCs w:val="22"/>
              </w:rPr>
            </w:pPr>
            <w:r>
              <w:rPr>
                <w:rFonts w:hint="eastAsia" w:cs="宋体"/>
                <w:sz w:val="22"/>
                <w:szCs w:val="22"/>
              </w:rPr>
              <w:t>奖金</w:t>
            </w:r>
          </w:p>
        </w:tc>
        <w:tc>
          <w:tcPr>
            <w:tcW w:w="2409" w:type="dxa"/>
            <w:tcBorders>
              <w:top w:val="nil"/>
              <w:left w:val="nil"/>
              <w:bottom w:val="single" w:color="auto" w:sz="4" w:space="0"/>
              <w:right w:val="single" w:color="auto" w:sz="4" w:space="0"/>
            </w:tcBorders>
            <w:noWrap/>
            <w:vAlign w:val="center"/>
          </w:tcPr>
          <w:p w14:paraId="2D937AEA">
            <w:pPr>
              <w:widowControl w:val="0"/>
              <w:spacing w:line="360" w:lineRule="exact"/>
              <w:rPr>
                <w:rFonts w:cs="宋体"/>
                <w:sz w:val="22"/>
                <w:szCs w:val="22"/>
              </w:rPr>
            </w:pPr>
            <w:r>
              <w:rPr>
                <w:rFonts w:cs="宋体"/>
                <w:sz w:val="22"/>
                <w:szCs w:val="22"/>
              </w:rPr>
              <w:t>444</w:t>
            </w:r>
            <w:r>
              <w:rPr>
                <w:rFonts w:hint="eastAsia" w:cs="宋体"/>
                <w:sz w:val="22"/>
                <w:szCs w:val="22"/>
              </w:rPr>
              <w:t>.</w:t>
            </w:r>
            <w:r>
              <w:rPr>
                <w:rFonts w:cs="宋体"/>
                <w:sz w:val="22"/>
                <w:szCs w:val="22"/>
              </w:rPr>
              <w:t>13</w:t>
            </w:r>
          </w:p>
        </w:tc>
        <w:tc>
          <w:tcPr>
            <w:tcW w:w="2410" w:type="dxa"/>
            <w:tcBorders>
              <w:top w:val="nil"/>
              <w:left w:val="nil"/>
              <w:bottom w:val="single" w:color="auto" w:sz="4" w:space="0"/>
              <w:right w:val="single" w:color="auto" w:sz="4" w:space="0"/>
            </w:tcBorders>
            <w:noWrap/>
            <w:vAlign w:val="center"/>
          </w:tcPr>
          <w:p w14:paraId="26CB3B50">
            <w:pPr>
              <w:widowControl w:val="0"/>
              <w:spacing w:line="360" w:lineRule="exact"/>
              <w:rPr>
                <w:rFonts w:cs="宋体"/>
                <w:sz w:val="22"/>
                <w:szCs w:val="22"/>
              </w:rPr>
            </w:pPr>
            <w:r>
              <w:rPr>
                <w:rFonts w:cs="宋体"/>
                <w:sz w:val="22"/>
                <w:szCs w:val="22"/>
              </w:rPr>
              <w:t>444</w:t>
            </w:r>
            <w:r>
              <w:rPr>
                <w:rFonts w:hint="eastAsia" w:cs="宋体"/>
                <w:sz w:val="22"/>
                <w:szCs w:val="22"/>
              </w:rPr>
              <w:t>.</w:t>
            </w:r>
            <w:r>
              <w:rPr>
                <w:rFonts w:cs="宋体"/>
                <w:sz w:val="22"/>
                <w:szCs w:val="22"/>
              </w:rPr>
              <w:t>13</w:t>
            </w:r>
          </w:p>
        </w:tc>
        <w:tc>
          <w:tcPr>
            <w:tcW w:w="2268" w:type="dxa"/>
            <w:tcBorders>
              <w:top w:val="nil"/>
              <w:left w:val="nil"/>
              <w:bottom w:val="single" w:color="auto" w:sz="4" w:space="0"/>
              <w:right w:val="single" w:color="auto" w:sz="4" w:space="0"/>
            </w:tcBorders>
            <w:noWrap/>
            <w:vAlign w:val="center"/>
          </w:tcPr>
          <w:p w14:paraId="2A2604B2">
            <w:pPr>
              <w:widowControl w:val="0"/>
              <w:spacing w:line="360" w:lineRule="exact"/>
              <w:rPr>
                <w:rFonts w:cs="宋体"/>
                <w:sz w:val="22"/>
                <w:szCs w:val="22"/>
              </w:rPr>
            </w:pPr>
          </w:p>
        </w:tc>
      </w:tr>
      <w:tr w14:paraId="15BC0C3F">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66E6730">
            <w:pPr>
              <w:widowControl w:val="0"/>
              <w:spacing w:line="360" w:lineRule="exact"/>
              <w:rPr>
                <w:rFonts w:cs="宋体"/>
                <w:sz w:val="22"/>
                <w:szCs w:val="22"/>
              </w:rPr>
            </w:pPr>
            <w:r>
              <w:rPr>
                <w:rFonts w:hint="eastAsia" w:cs="宋体"/>
                <w:sz w:val="22"/>
                <w:szCs w:val="22"/>
              </w:rPr>
              <w:t>30106</w:t>
            </w:r>
          </w:p>
        </w:tc>
        <w:tc>
          <w:tcPr>
            <w:tcW w:w="3280" w:type="dxa"/>
            <w:tcBorders>
              <w:top w:val="nil"/>
              <w:left w:val="nil"/>
              <w:bottom w:val="single" w:color="auto" w:sz="4" w:space="0"/>
              <w:right w:val="single" w:color="auto" w:sz="4" w:space="0"/>
            </w:tcBorders>
            <w:noWrap/>
            <w:vAlign w:val="center"/>
          </w:tcPr>
          <w:p w14:paraId="4E6CF30A">
            <w:pPr>
              <w:widowControl w:val="0"/>
              <w:spacing w:line="360" w:lineRule="exact"/>
              <w:rPr>
                <w:rFonts w:cs="宋体"/>
                <w:sz w:val="22"/>
                <w:szCs w:val="22"/>
              </w:rPr>
            </w:pPr>
            <w:r>
              <w:rPr>
                <w:rFonts w:hint="eastAsia" w:cs="宋体"/>
                <w:sz w:val="22"/>
                <w:szCs w:val="22"/>
              </w:rPr>
              <w:t>伙食补助费</w:t>
            </w:r>
          </w:p>
        </w:tc>
        <w:tc>
          <w:tcPr>
            <w:tcW w:w="2409" w:type="dxa"/>
            <w:tcBorders>
              <w:top w:val="nil"/>
              <w:left w:val="nil"/>
              <w:bottom w:val="single" w:color="auto" w:sz="4" w:space="0"/>
              <w:right w:val="single" w:color="auto" w:sz="4" w:space="0"/>
            </w:tcBorders>
            <w:noWrap/>
            <w:vAlign w:val="center"/>
          </w:tcPr>
          <w:p w14:paraId="1F8516CD">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76384AAF">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42D217F8">
            <w:pPr>
              <w:widowControl w:val="0"/>
              <w:spacing w:line="360" w:lineRule="exact"/>
              <w:rPr>
                <w:rFonts w:cs="宋体"/>
                <w:sz w:val="22"/>
                <w:szCs w:val="22"/>
              </w:rPr>
            </w:pPr>
          </w:p>
        </w:tc>
      </w:tr>
      <w:tr w14:paraId="0B648987">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7D0DB8F">
            <w:pPr>
              <w:widowControl w:val="0"/>
              <w:spacing w:line="360" w:lineRule="exact"/>
              <w:rPr>
                <w:rFonts w:cs="宋体"/>
                <w:sz w:val="22"/>
                <w:szCs w:val="22"/>
              </w:rPr>
            </w:pPr>
            <w:r>
              <w:rPr>
                <w:rFonts w:hint="eastAsia" w:cs="宋体"/>
                <w:sz w:val="22"/>
                <w:szCs w:val="22"/>
              </w:rPr>
              <w:t>30107</w:t>
            </w:r>
          </w:p>
        </w:tc>
        <w:tc>
          <w:tcPr>
            <w:tcW w:w="3280" w:type="dxa"/>
            <w:tcBorders>
              <w:top w:val="nil"/>
              <w:left w:val="nil"/>
              <w:bottom w:val="single" w:color="auto" w:sz="4" w:space="0"/>
              <w:right w:val="single" w:color="auto" w:sz="4" w:space="0"/>
            </w:tcBorders>
            <w:noWrap/>
            <w:vAlign w:val="center"/>
          </w:tcPr>
          <w:p w14:paraId="765D3BE0">
            <w:pPr>
              <w:widowControl w:val="0"/>
              <w:spacing w:line="360" w:lineRule="exact"/>
              <w:rPr>
                <w:rFonts w:cs="宋体"/>
                <w:sz w:val="22"/>
                <w:szCs w:val="22"/>
              </w:rPr>
            </w:pPr>
            <w:r>
              <w:rPr>
                <w:rFonts w:hint="eastAsia" w:cs="宋体"/>
                <w:sz w:val="22"/>
                <w:szCs w:val="22"/>
              </w:rPr>
              <w:t>绩效工资</w:t>
            </w:r>
          </w:p>
        </w:tc>
        <w:tc>
          <w:tcPr>
            <w:tcW w:w="2409" w:type="dxa"/>
            <w:tcBorders>
              <w:top w:val="nil"/>
              <w:left w:val="nil"/>
              <w:bottom w:val="single" w:color="auto" w:sz="4" w:space="0"/>
              <w:right w:val="single" w:color="auto" w:sz="4" w:space="0"/>
            </w:tcBorders>
            <w:noWrap/>
            <w:vAlign w:val="center"/>
          </w:tcPr>
          <w:p w14:paraId="4AEBAC9E">
            <w:pPr>
              <w:widowControl w:val="0"/>
              <w:spacing w:line="360" w:lineRule="exact"/>
              <w:rPr>
                <w:rFonts w:cs="宋体"/>
                <w:sz w:val="22"/>
                <w:szCs w:val="22"/>
              </w:rPr>
            </w:pPr>
            <w:r>
              <w:rPr>
                <w:rFonts w:cs="宋体"/>
                <w:sz w:val="22"/>
                <w:szCs w:val="22"/>
              </w:rPr>
              <w:t>250</w:t>
            </w:r>
            <w:r>
              <w:rPr>
                <w:rFonts w:hint="eastAsia" w:cs="宋体"/>
                <w:sz w:val="22"/>
                <w:szCs w:val="22"/>
              </w:rPr>
              <w:t>.</w:t>
            </w:r>
            <w:r>
              <w:rPr>
                <w:rFonts w:cs="宋体"/>
                <w:sz w:val="22"/>
                <w:szCs w:val="22"/>
              </w:rPr>
              <w:t>29</w:t>
            </w:r>
          </w:p>
        </w:tc>
        <w:tc>
          <w:tcPr>
            <w:tcW w:w="2410" w:type="dxa"/>
            <w:tcBorders>
              <w:top w:val="nil"/>
              <w:left w:val="nil"/>
              <w:bottom w:val="single" w:color="auto" w:sz="4" w:space="0"/>
              <w:right w:val="single" w:color="auto" w:sz="4" w:space="0"/>
            </w:tcBorders>
            <w:noWrap/>
            <w:vAlign w:val="center"/>
          </w:tcPr>
          <w:p w14:paraId="7546AC5B">
            <w:pPr>
              <w:widowControl w:val="0"/>
              <w:spacing w:line="360" w:lineRule="exact"/>
              <w:rPr>
                <w:rFonts w:cs="宋体"/>
                <w:sz w:val="22"/>
                <w:szCs w:val="22"/>
              </w:rPr>
            </w:pPr>
            <w:r>
              <w:rPr>
                <w:rFonts w:cs="宋体"/>
                <w:sz w:val="22"/>
                <w:szCs w:val="22"/>
              </w:rPr>
              <w:t>250</w:t>
            </w:r>
            <w:r>
              <w:rPr>
                <w:rFonts w:hint="eastAsia" w:cs="宋体"/>
                <w:sz w:val="22"/>
                <w:szCs w:val="22"/>
              </w:rPr>
              <w:t>.</w:t>
            </w:r>
            <w:r>
              <w:rPr>
                <w:rFonts w:cs="宋体"/>
                <w:sz w:val="22"/>
                <w:szCs w:val="22"/>
              </w:rPr>
              <w:t>29</w:t>
            </w:r>
          </w:p>
        </w:tc>
        <w:tc>
          <w:tcPr>
            <w:tcW w:w="2268" w:type="dxa"/>
            <w:tcBorders>
              <w:top w:val="nil"/>
              <w:left w:val="nil"/>
              <w:bottom w:val="single" w:color="auto" w:sz="4" w:space="0"/>
              <w:right w:val="single" w:color="auto" w:sz="4" w:space="0"/>
            </w:tcBorders>
            <w:noWrap/>
            <w:vAlign w:val="center"/>
          </w:tcPr>
          <w:p w14:paraId="2ECB0708">
            <w:pPr>
              <w:widowControl w:val="0"/>
              <w:spacing w:line="360" w:lineRule="exact"/>
              <w:rPr>
                <w:rFonts w:cs="宋体"/>
                <w:sz w:val="22"/>
                <w:szCs w:val="22"/>
              </w:rPr>
            </w:pPr>
          </w:p>
        </w:tc>
      </w:tr>
      <w:tr w14:paraId="657D0D07">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63CC30CD">
            <w:pPr>
              <w:widowControl w:val="0"/>
              <w:spacing w:line="360" w:lineRule="exact"/>
              <w:rPr>
                <w:rFonts w:cs="宋体"/>
                <w:sz w:val="22"/>
                <w:szCs w:val="22"/>
              </w:rPr>
            </w:pPr>
            <w:r>
              <w:rPr>
                <w:rFonts w:hint="eastAsia" w:cs="宋体"/>
                <w:sz w:val="22"/>
                <w:szCs w:val="22"/>
              </w:rPr>
              <w:t>30108</w:t>
            </w:r>
          </w:p>
        </w:tc>
        <w:tc>
          <w:tcPr>
            <w:tcW w:w="3280" w:type="dxa"/>
            <w:tcBorders>
              <w:top w:val="single" w:color="auto" w:sz="4" w:space="0"/>
              <w:left w:val="nil"/>
              <w:bottom w:val="single" w:color="auto" w:sz="4" w:space="0"/>
              <w:right w:val="single" w:color="auto" w:sz="4" w:space="0"/>
            </w:tcBorders>
            <w:noWrap/>
            <w:vAlign w:val="center"/>
          </w:tcPr>
          <w:p w14:paraId="4512D252">
            <w:pPr>
              <w:widowControl w:val="0"/>
              <w:spacing w:line="360" w:lineRule="exact"/>
              <w:rPr>
                <w:rFonts w:cs="宋体"/>
                <w:sz w:val="22"/>
                <w:szCs w:val="22"/>
              </w:rPr>
            </w:pPr>
            <w:r>
              <w:rPr>
                <w:rFonts w:hint="eastAsia" w:cs="宋体"/>
                <w:sz w:val="22"/>
                <w:szCs w:val="22"/>
              </w:rPr>
              <w:t>机关事业单位基本养老保险缴费</w:t>
            </w:r>
          </w:p>
        </w:tc>
        <w:tc>
          <w:tcPr>
            <w:tcW w:w="2409" w:type="dxa"/>
            <w:tcBorders>
              <w:top w:val="single" w:color="auto" w:sz="4" w:space="0"/>
              <w:left w:val="nil"/>
              <w:bottom w:val="single" w:color="auto" w:sz="4" w:space="0"/>
              <w:right w:val="single" w:color="auto" w:sz="4" w:space="0"/>
            </w:tcBorders>
            <w:noWrap/>
            <w:vAlign w:val="center"/>
          </w:tcPr>
          <w:p w14:paraId="196A4239">
            <w:pPr>
              <w:widowControl w:val="0"/>
              <w:spacing w:line="360" w:lineRule="exact"/>
              <w:rPr>
                <w:rFonts w:cs="宋体"/>
                <w:sz w:val="22"/>
                <w:szCs w:val="22"/>
              </w:rPr>
            </w:pPr>
            <w:r>
              <w:rPr>
                <w:rFonts w:cs="宋体"/>
                <w:sz w:val="22"/>
                <w:szCs w:val="22"/>
              </w:rPr>
              <w:t>181</w:t>
            </w:r>
            <w:r>
              <w:rPr>
                <w:rFonts w:hint="eastAsia" w:cs="宋体"/>
                <w:sz w:val="22"/>
                <w:szCs w:val="22"/>
              </w:rPr>
              <w:t>.</w:t>
            </w:r>
            <w:r>
              <w:rPr>
                <w:rFonts w:cs="宋体"/>
                <w:sz w:val="22"/>
                <w:szCs w:val="22"/>
              </w:rPr>
              <w:t>13</w:t>
            </w:r>
          </w:p>
        </w:tc>
        <w:tc>
          <w:tcPr>
            <w:tcW w:w="2410" w:type="dxa"/>
            <w:tcBorders>
              <w:top w:val="single" w:color="auto" w:sz="4" w:space="0"/>
              <w:left w:val="nil"/>
              <w:bottom w:val="single" w:color="auto" w:sz="4" w:space="0"/>
              <w:right w:val="single" w:color="auto" w:sz="4" w:space="0"/>
            </w:tcBorders>
            <w:noWrap/>
            <w:vAlign w:val="center"/>
          </w:tcPr>
          <w:p w14:paraId="55C654D4">
            <w:pPr>
              <w:widowControl w:val="0"/>
              <w:spacing w:line="360" w:lineRule="exact"/>
              <w:rPr>
                <w:rFonts w:cs="宋体"/>
                <w:sz w:val="22"/>
                <w:szCs w:val="22"/>
              </w:rPr>
            </w:pPr>
            <w:r>
              <w:rPr>
                <w:rFonts w:cs="宋体"/>
                <w:sz w:val="22"/>
                <w:szCs w:val="22"/>
              </w:rPr>
              <w:t>181</w:t>
            </w:r>
            <w:r>
              <w:rPr>
                <w:rFonts w:hint="eastAsia" w:cs="宋体"/>
                <w:sz w:val="22"/>
                <w:szCs w:val="22"/>
              </w:rPr>
              <w:t>.</w:t>
            </w:r>
            <w:r>
              <w:rPr>
                <w:rFonts w:cs="宋体"/>
                <w:sz w:val="22"/>
                <w:szCs w:val="22"/>
              </w:rPr>
              <w:t>13</w:t>
            </w:r>
          </w:p>
        </w:tc>
        <w:tc>
          <w:tcPr>
            <w:tcW w:w="2268" w:type="dxa"/>
            <w:tcBorders>
              <w:top w:val="single" w:color="auto" w:sz="4" w:space="0"/>
              <w:left w:val="nil"/>
              <w:bottom w:val="single" w:color="auto" w:sz="4" w:space="0"/>
              <w:right w:val="single" w:color="auto" w:sz="4" w:space="0"/>
            </w:tcBorders>
            <w:noWrap/>
            <w:vAlign w:val="center"/>
          </w:tcPr>
          <w:p w14:paraId="74685B80">
            <w:pPr>
              <w:widowControl w:val="0"/>
              <w:spacing w:line="360" w:lineRule="exact"/>
              <w:rPr>
                <w:rFonts w:cs="宋体"/>
                <w:sz w:val="22"/>
                <w:szCs w:val="22"/>
              </w:rPr>
            </w:pPr>
          </w:p>
        </w:tc>
      </w:tr>
      <w:tr w14:paraId="48775BAE">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72F88554">
            <w:pPr>
              <w:widowControl w:val="0"/>
              <w:spacing w:line="360" w:lineRule="exact"/>
              <w:rPr>
                <w:rFonts w:cs="宋体"/>
                <w:sz w:val="22"/>
                <w:szCs w:val="22"/>
              </w:rPr>
            </w:pPr>
            <w:r>
              <w:rPr>
                <w:rFonts w:hint="eastAsia" w:cs="宋体"/>
                <w:sz w:val="22"/>
                <w:szCs w:val="22"/>
              </w:rPr>
              <w:t>30109</w:t>
            </w:r>
          </w:p>
        </w:tc>
        <w:tc>
          <w:tcPr>
            <w:tcW w:w="3280" w:type="dxa"/>
            <w:tcBorders>
              <w:top w:val="single" w:color="auto" w:sz="4" w:space="0"/>
              <w:left w:val="nil"/>
              <w:bottom w:val="single" w:color="auto" w:sz="4" w:space="0"/>
              <w:right w:val="single" w:color="auto" w:sz="4" w:space="0"/>
            </w:tcBorders>
            <w:noWrap/>
            <w:vAlign w:val="center"/>
          </w:tcPr>
          <w:p w14:paraId="065E93FB">
            <w:pPr>
              <w:widowControl w:val="0"/>
              <w:spacing w:line="360" w:lineRule="exact"/>
              <w:rPr>
                <w:rFonts w:cs="宋体"/>
                <w:sz w:val="22"/>
                <w:szCs w:val="22"/>
              </w:rPr>
            </w:pPr>
            <w:r>
              <w:rPr>
                <w:rFonts w:hint="eastAsia" w:cs="宋体"/>
                <w:sz w:val="22"/>
                <w:szCs w:val="22"/>
              </w:rPr>
              <w:t>职业年金缴费</w:t>
            </w:r>
          </w:p>
        </w:tc>
        <w:tc>
          <w:tcPr>
            <w:tcW w:w="2409" w:type="dxa"/>
            <w:tcBorders>
              <w:top w:val="single" w:color="auto" w:sz="4" w:space="0"/>
              <w:left w:val="nil"/>
              <w:bottom w:val="single" w:color="auto" w:sz="4" w:space="0"/>
              <w:right w:val="single" w:color="auto" w:sz="4" w:space="0"/>
            </w:tcBorders>
            <w:noWrap/>
            <w:vAlign w:val="center"/>
          </w:tcPr>
          <w:p w14:paraId="1D15CB16">
            <w:pPr>
              <w:widowControl w:val="0"/>
              <w:spacing w:line="360" w:lineRule="exact"/>
              <w:rPr>
                <w:rFonts w:cs="宋体"/>
                <w:sz w:val="22"/>
                <w:szCs w:val="22"/>
              </w:rPr>
            </w:pPr>
            <w:r>
              <w:rPr>
                <w:rFonts w:hint="eastAsia" w:cs="宋体"/>
                <w:sz w:val="22"/>
                <w:szCs w:val="22"/>
              </w:rPr>
              <w:t>90.57</w:t>
            </w:r>
          </w:p>
        </w:tc>
        <w:tc>
          <w:tcPr>
            <w:tcW w:w="2410" w:type="dxa"/>
            <w:tcBorders>
              <w:top w:val="single" w:color="auto" w:sz="4" w:space="0"/>
              <w:left w:val="nil"/>
              <w:bottom w:val="single" w:color="auto" w:sz="4" w:space="0"/>
              <w:right w:val="single" w:color="auto" w:sz="4" w:space="0"/>
            </w:tcBorders>
            <w:noWrap/>
            <w:vAlign w:val="center"/>
          </w:tcPr>
          <w:p w14:paraId="58CF2315">
            <w:pPr>
              <w:widowControl w:val="0"/>
              <w:spacing w:line="360" w:lineRule="exact"/>
              <w:rPr>
                <w:rFonts w:cs="宋体"/>
                <w:sz w:val="22"/>
                <w:szCs w:val="22"/>
              </w:rPr>
            </w:pPr>
            <w:r>
              <w:rPr>
                <w:rFonts w:hint="eastAsia" w:cs="宋体"/>
                <w:sz w:val="22"/>
                <w:szCs w:val="22"/>
              </w:rPr>
              <w:t>90.57</w:t>
            </w:r>
          </w:p>
        </w:tc>
        <w:tc>
          <w:tcPr>
            <w:tcW w:w="2268" w:type="dxa"/>
            <w:tcBorders>
              <w:top w:val="single" w:color="auto" w:sz="4" w:space="0"/>
              <w:left w:val="nil"/>
              <w:bottom w:val="single" w:color="auto" w:sz="4" w:space="0"/>
              <w:right w:val="single" w:color="auto" w:sz="4" w:space="0"/>
            </w:tcBorders>
            <w:noWrap/>
            <w:vAlign w:val="center"/>
          </w:tcPr>
          <w:p w14:paraId="6D049EA4">
            <w:pPr>
              <w:widowControl w:val="0"/>
              <w:spacing w:line="360" w:lineRule="exact"/>
              <w:rPr>
                <w:rFonts w:cs="宋体"/>
                <w:sz w:val="22"/>
                <w:szCs w:val="22"/>
              </w:rPr>
            </w:pPr>
          </w:p>
        </w:tc>
      </w:tr>
      <w:tr w14:paraId="4365489A">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05C73EF9">
            <w:pPr>
              <w:widowControl w:val="0"/>
              <w:spacing w:line="360" w:lineRule="exact"/>
              <w:rPr>
                <w:rFonts w:cs="宋体"/>
                <w:sz w:val="22"/>
                <w:szCs w:val="22"/>
              </w:rPr>
            </w:pPr>
            <w:r>
              <w:rPr>
                <w:rFonts w:hint="eastAsia" w:cs="宋体"/>
                <w:sz w:val="22"/>
                <w:szCs w:val="22"/>
              </w:rPr>
              <w:t>30110</w:t>
            </w:r>
          </w:p>
        </w:tc>
        <w:tc>
          <w:tcPr>
            <w:tcW w:w="3280" w:type="dxa"/>
            <w:tcBorders>
              <w:top w:val="single" w:color="auto" w:sz="4" w:space="0"/>
              <w:left w:val="nil"/>
              <w:bottom w:val="single" w:color="auto" w:sz="4" w:space="0"/>
              <w:right w:val="single" w:color="auto" w:sz="4" w:space="0"/>
            </w:tcBorders>
            <w:noWrap/>
            <w:vAlign w:val="center"/>
          </w:tcPr>
          <w:p w14:paraId="7A041529">
            <w:pPr>
              <w:widowControl w:val="0"/>
              <w:spacing w:line="360" w:lineRule="exact"/>
              <w:rPr>
                <w:rFonts w:cs="宋体"/>
                <w:sz w:val="22"/>
                <w:szCs w:val="22"/>
              </w:rPr>
            </w:pPr>
            <w:r>
              <w:rPr>
                <w:rFonts w:hint="eastAsia" w:cs="宋体"/>
                <w:sz w:val="22"/>
                <w:szCs w:val="22"/>
              </w:rPr>
              <w:t>职工基本医疗保险缴费</w:t>
            </w:r>
          </w:p>
        </w:tc>
        <w:tc>
          <w:tcPr>
            <w:tcW w:w="2409" w:type="dxa"/>
            <w:tcBorders>
              <w:top w:val="single" w:color="auto" w:sz="4" w:space="0"/>
              <w:left w:val="nil"/>
              <w:bottom w:val="single" w:color="auto" w:sz="4" w:space="0"/>
              <w:right w:val="single" w:color="auto" w:sz="4" w:space="0"/>
            </w:tcBorders>
            <w:noWrap/>
            <w:vAlign w:val="center"/>
          </w:tcPr>
          <w:p w14:paraId="3D715979">
            <w:pPr>
              <w:widowControl w:val="0"/>
              <w:spacing w:line="360" w:lineRule="exact"/>
              <w:rPr>
                <w:rFonts w:cs="宋体"/>
                <w:sz w:val="22"/>
                <w:szCs w:val="22"/>
              </w:rPr>
            </w:pPr>
            <w:r>
              <w:rPr>
                <w:rFonts w:hint="eastAsia" w:cs="宋体"/>
                <w:sz w:val="22"/>
                <w:szCs w:val="22"/>
              </w:rPr>
              <w:t>74.39</w:t>
            </w:r>
          </w:p>
        </w:tc>
        <w:tc>
          <w:tcPr>
            <w:tcW w:w="2410" w:type="dxa"/>
            <w:tcBorders>
              <w:top w:val="single" w:color="auto" w:sz="4" w:space="0"/>
              <w:left w:val="nil"/>
              <w:bottom w:val="single" w:color="auto" w:sz="4" w:space="0"/>
              <w:right w:val="single" w:color="auto" w:sz="4" w:space="0"/>
            </w:tcBorders>
            <w:noWrap/>
            <w:vAlign w:val="center"/>
          </w:tcPr>
          <w:p w14:paraId="2B32BB0F">
            <w:pPr>
              <w:widowControl w:val="0"/>
              <w:spacing w:line="360" w:lineRule="exact"/>
              <w:rPr>
                <w:rFonts w:cs="宋体"/>
                <w:sz w:val="22"/>
                <w:szCs w:val="22"/>
              </w:rPr>
            </w:pPr>
            <w:r>
              <w:rPr>
                <w:rFonts w:hint="eastAsia" w:cs="宋体"/>
                <w:sz w:val="22"/>
                <w:szCs w:val="22"/>
              </w:rPr>
              <w:t>74.39</w:t>
            </w:r>
          </w:p>
        </w:tc>
        <w:tc>
          <w:tcPr>
            <w:tcW w:w="2268" w:type="dxa"/>
            <w:tcBorders>
              <w:top w:val="single" w:color="auto" w:sz="4" w:space="0"/>
              <w:left w:val="nil"/>
              <w:bottom w:val="single" w:color="auto" w:sz="4" w:space="0"/>
              <w:right w:val="single" w:color="auto" w:sz="4" w:space="0"/>
            </w:tcBorders>
            <w:noWrap/>
            <w:vAlign w:val="center"/>
          </w:tcPr>
          <w:p w14:paraId="6600560B">
            <w:pPr>
              <w:widowControl w:val="0"/>
              <w:spacing w:line="360" w:lineRule="exact"/>
              <w:rPr>
                <w:rFonts w:cs="宋体"/>
                <w:sz w:val="22"/>
                <w:szCs w:val="22"/>
              </w:rPr>
            </w:pPr>
          </w:p>
        </w:tc>
      </w:tr>
      <w:tr w14:paraId="030B30E0">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509A98F9">
            <w:pPr>
              <w:widowControl w:val="0"/>
              <w:spacing w:line="360" w:lineRule="exact"/>
              <w:rPr>
                <w:rFonts w:cs="宋体"/>
                <w:sz w:val="22"/>
                <w:szCs w:val="22"/>
              </w:rPr>
            </w:pPr>
            <w:r>
              <w:rPr>
                <w:rFonts w:hint="eastAsia" w:cs="宋体"/>
                <w:sz w:val="22"/>
                <w:szCs w:val="22"/>
              </w:rPr>
              <w:t>30111</w:t>
            </w:r>
          </w:p>
        </w:tc>
        <w:tc>
          <w:tcPr>
            <w:tcW w:w="3280" w:type="dxa"/>
            <w:tcBorders>
              <w:top w:val="single" w:color="auto" w:sz="4" w:space="0"/>
              <w:left w:val="nil"/>
              <w:bottom w:val="single" w:color="auto" w:sz="4" w:space="0"/>
              <w:right w:val="single" w:color="auto" w:sz="4" w:space="0"/>
            </w:tcBorders>
            <w:noWrap/>
            <w:vAlign w:val="center"/>
          </w:tcPr>
          <w:p w14:paraId="69364543">
            <w:pPr>
              <w:widowControl w:val="0"/>
              <w:spacing w:line="360" w:lineRule="exact"/>
              <w:rPr>
                <w:rFonts w:cs="宋体"/>
                <w:sz w:val="22"/>
                <w:szCs w:val="22"/>
              </w:rPr>
            </w:pPr>
            <w:r>
              <w:rPr>
                <w:rFonts w:hint="eastAsia" w:cs="宋体"/>
                <w:sz w:val="22"/>
                <w:szCs w:val="22"/>
              </w:rPr>
              <w:t>公务员医疗补助缴费</w:t>
            </w:r>
          </w:p>
        </w:tc>
        <w:tc>
          <w:tcPr>
            <w:tcW w:w="2409" w:type="dxa"/>
            <w:tcBorders>
              <w:top w:val="single" w:color="auto" w:sz="4" w:space="0"/>
              <w:left w:val="nil"/>
              <w:bottom w:val="single" w:color="auto" w:sz="4" w:space="0"/>
              <w:right w:val="single" w:color="auto" w:sz="4" w:space="0"/>
            </w:tcBorders>
            <w:noWrap/>
            <w:vAlign w:val="center"/>
          </w:tcPr>
          <w:p w14:paraId="08BC4C74">
            <w:pPr>
              <w:widowControl w:val="0"/>
              <w:spacing w:line="360" w:lineRule="exact"/>
              <w:rPr>
                <w:rFonts w:cs="宋体"/>
                <w:sz w:val="22"/>
                <w:szCs w:val="22"/>
              </w:rPr>
            </w:pPr>
            <w:r>
              <w:rPr>
                <w:rFonts w:hint="eastAsia" w:cs="宋体"/>
                <w:sz w:val="22"/>
                <w:szCs w:val="22"/>
              </w:rPr>
              <w:t>4.23</w:t>
            </w:r>
          </w:p>
        </w:tc>
        <w:tc>
          <w:tcPr>
            <w:tcW w:w="2410" w:type="dxa"/>
            <w:tcBorders>
              <w:top w:val="single" w:color="auto" w:sz="4" w:space="0"/>
              <w:left w:val="nil"/>
              <w:bottom w:val="single" w:color="auto" w:sz="4" w:space="0"/>
              <w:right w:val="single" w:color="auto" w:sz="4" w:space="0"/>
            </w:tcBorders>
            <w:noWrap/>
            <w:vAlign w:val="center"/>
          </w:tcPr>
          <w:p w14:paraId="566BF15F">
            <w:pPr>
              <w:widowControl w:val="0"/>
              <w:spacing w:line="360" w:lineRule="exact"/>
              <w:rPr>
                <w:rFonts w:cs="宋体"/>
                <w:sz w:val="22"/>
                <w:szCs w:val="22"/>
              </w:rPr>
            </w:pPr>
            <w:r>
              <w:rPr>
                <w:rFonts w:hint="eastAsia" w:cs="宋体"/>
                <w:sz w:val="22"/>
                <w:szCs w:val="22"/>
              </w:rPr>
              <w:t>4.23</w:t>
            </w:r>
          </w:p>
        </w:tc>
        <w:tc>
          <w:tcPr>
            <w:tcW w:w="2268" w:type="dxa"/>
            <w:tcBorders>
              <w:top w:val="single" w:color="auto" w:sz="4" w:space="0"/>
              <w:left w:val="nil"/>
              <w:bottom w:val="single" w:color="auto" w:sz="4" w:space="0"/>
              <w:right w:val="single" w:color="auto" w:sz="4" w:space="0"/>
            </w:tcBorders>
            <w:noWrap/>
            <w:vAlign w:val="center"/>
          </w:tcPr>
          <w:p w14:paraId="4EFD9949">
            <w:pPr>
              <w:widowControl w:val="0"/>
              <w:spacing w:line="360" w:lineRule="exact"/>
              <w:rPr>
                <w:rFonts w:cs="宋体"/>
                <w:sz w:val="22"/>
                <w:szCs w:val="22"/>
              </w:rPr>
            </w:pPr>
          </w:p>
        </w:tc>
      </w:tr>
      <w:tr w14:paraId="6B05257D">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D68CFFC">
            <w:pPr>
              <w:widowControl w:val="0"/>
              <w:spacing w:line="360" w:lineRule="exact"/>
              <w:rPr>
                <w:rFonts w:cs="宋体"/>
                <w:sz w:val="22"/>
                <w:szCs w:val="22"/>
              </w:rPr>
            </w:pPr>
            <w:r>
              <w:rPr>
                <w:rFonts w:hint="eastAsia" w:cs="宋体"/>
                <w:sz w:val="22"/>
                <w:szCs w:val="22"/>
              </w:rPr>
              <w:t>30112</w:t>
            </w:r>
          </w:p>
        </w:tc>
        <w:tc>
          <w:tcPr>
            <w:tcW w:w="3280" w:type="dxa"/>
            <w:tcBorders>
              <w:top w:val="nil"/>
              <w:left w:val="nil"/>
              <w:bottom w:val="single" w:color="auto" w:sz="4" w:space="0"/>
              <w:right w:val="single" w:color="auto" w:sz="4" w:space="0"/>
            </w:tcBorders>
            <w:noWrap/>
            <w:vAlign w:val="center"/>
          </w:tcPr>
          <w:p w14:paraId="11A2871B">
            <w:pPr>
              <w:widowControl w:val="0"/>
              <w:spacing w:line="360" w:lineRule="exact"/>
              <w:rPr>
                <w:rFonts w:cs="宋体"/>
                <w:sz w:val="22"/>
                <w:szCs w:val="22"/>
              </w:rPr>
            </w:pPr>
            <w:r>
              <w:rPr>
                <w:rFonts w:hint="eastAsia" w:cs="宋体"/>
                <w:sz w:val="22"/>
                <w:szCs w:val="22"/>
              </w:rPr>
              <w:t>其他社会保障缴费</w:t>
            </w:r>
          </w:p>
        </w:tc>
        <w:tc>
          <w:tcPr>
            <w:tcW w:w="2409" w:type="dxa"/>
            <w:tcBorders>
              <w:top w:val="nil"/>
              <w:left w:val="nil"/>
              <w:bottom w:val="single" w:color="auto" w:sz="4" w:space="0"/>
              <w:right w:val="single" w:color="auto" w:sz="4" w:space="0"/>
            </w:tcBorders>
            <w:noWrap/>
            <w:vAlign w:val="center"/>
          </w:tcPr>
          <w:p w14:paraId="0D593CF2">
            <w:pPr>
              <w:widowControl w:val="0"/>
              <w:spacing w:line="360" w:lineRule="exact"/>
              <w:rPr>
                <w:rFonts w:cs="宋体"/>
                <w:sz w:val="22"/>
                <w:szCs w:val="22"/>
              </w:rPr>
            </w:pPr>
            <w:r>
              <w:rPr>
                <w:rFonts w:hint="eastAsia" w:cs="宋体"/>
                <w:sz w:val="22"/>
                <w:szCs w:val="22"/>
              </w:rPr>
              <w:t>5.92</w:t>
            </w:r>
          </w:p>
        </w:tc>
        <w:tc>
          <w:tcPr>
            <w:tcW w:w="2410" w:type="dxa"/>
            <w:tcBorders>
              <w:top w:val="nil"/>
              <w:left w:val="nil"/>
              <w:bottom w:val="single" w:color="auto" w:sz="4" w:space="0"/>
              <w:right w:val="single" w:color="auto" w:sz="4" w:space="0"/>
            </w:tcBorders>
            <w:noWrap/>
            <w:vAlign w:val="center"/>
          </w:tcPr>
          <w:p w14:paraId="5DCFD37F">
            <w:pPr>
              <w:widowControl w:val="0"/>
              <w:spacing w:line="360" w:lineRule="exact"/>
              <w:rPr>
                <w:rFonts w:cs="宋体"/>
                <w:sz w:val="22"/>
                <w:szCs w:val="22"/>
              </w:rPr>
            </w:pPr>
            <w:r>
              <w:rPr>
                <w:rFonts w:hint="eastAsia" w:cs="宋体"/>
                <w:sz w:val="22"/>
                <w:szCs w:val="22"/>
              </w:rPr>
              <w:t>5.92</w:t>
            </w:r>
          </w:p>
        </w:tc>
        <w:tc>
          <w:tcPr>
            <w:tcW w:w="2268" w:type="dxa"/>
            <w:tcBorders>
              <w:top w:val="nil"/>
              <w:left w:val="nil"/>
              <w:bottom w:val="single" w:color="auto" w:sz="4" w:space="0"/>
              <w:right w:val="single" w:color="auto" w:sz="4" w:space="0"/>
            </w:tcBorders>
            <w:noWrap/>
            <w:vAlign w:val="center"/>
          </w:tcPr>
          <w:p w14:paraId="27F41F0B">
            <w:pPr>
              <w:widowControl w:val="0"/>
              <w:spacing w:line="360" w:lineRule="exact"/>
              <w:rPr>
                <w:rFonts w:cs="宋体"/>
                <w:sz w:val="22"/>
                <w:szCs w:val="22"/>
              </w:rPr>
            </w:pPr>
          </w:p>
        </w:tc>
      </w:tr>
      <w:tr w14:paraId="566BF70A">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CFC9FD9">
            <w:pPr>
              <w:widowControl w:val="0"/>
              <w:spacing w:line="360" w:lineRule="exact"/>
              <w:rPr>
                <w:rFonts w:cs="宋体"/>
                <w:sz w:val="22"/>
                <w:szCs w:val="22"/>
              </w:rPr>
            </w:pPr>
            <w:r>
              <w:rPr>
                <w:rFonts w:hint="eastAsia" w:cs="宋体"/>
                <w:sz w:val="22"/>
                <w:szCs w:val="22"/>
              </w:rPr>
              <w:t>30113</w:t>
            </w:r>
          </w:p>
        </w:tc>
        <w:tc>
          <w:tcPr>
            <w:tcW w:w="3280" w:type="dxa"/>
            <w:tcBorders>
              <w:top w:val="nil"/>
              <w:left w:val="nil"/>
              <w:bottom w:val="single" w:color="auto" w:sz="4" w:space="0"/>
              <w:right w:val="single" w:color="auto" w:sz="4" w:space="0"/>
            </w:tcBorders>
            <w:noWrap/>
            <w:vAlign w:val="center"/>
          </w:tcPr>
          <w:p w14:paraId="795788FB">
            <w:pPr>
              <w:widowControl w:val="0"/>
              <w:spacing w:line="360" w:lineRule="exact"/>
              <w:rPr>
                <w:rFonts w:cs="宋体"/>
                <w:sz w:val="22"/>
                <w:szCs w:val="22"/>
              </w:rPr>
            </w:pPr>
            <w:r>
              <w:rPr>
                <w:rFonts w:hint="eastAsia" w:cs="宋体"/>
                <w:sz w:val="22"/>
                <w:szCs w:val="22"/>
              </w:rPr>
              <w:t>住房公积金</w:t>
            </w:r>
          </w:p>
        </w:tc>
        <w:tc>
          <w:tcPr>
            <w:tcW w:w="2409" w:type="dxa"/>
            <w:tcBorders>
              <w:top w:val="nil"/>
              <w:left w:val="nil"/>
              <w:bottom w:val="single" w:color="auto" w:sz="4" w:space="0"/>
              <w:right w:val="single" w:color="auto" w:sz="4" w:space="0"/>
            </w:tcBorders>
            <w:noWrap/>
            <w:vAlign w:val="center"/>
          </w:tcPr>
          <w:p w14:paraId="10F78341">
            <w:pPr>
              <w:widowControl w:val="0"/>
              <w:spacing w:line="360" w:lineRule="exact"/>
              <w:rPr>
                <w:rFonts w:cs="宋体"/>
                <w:sz w:val="22"/>
                <w:szCs w:val="22"/>
              </w:rPr>
            </w:pPr>
            <w:r>
              <w:rPr>
                <w:rFonts w:hint="eastAsia" w:cs="宋体"/>
                <w:sz w:val="22"/>
                <w:szCs w:val="22"/>
              </w:rPr>
              <w:t>160.99</w:t>
            </w:r>
          </w:p>
        </w:tc>
        <w:tc>
          <w:tcPr>
            <w:tcW w:w="2410" w:type="dxa"/>
            <w:tcBorders>
              <w:top w:val="nil"/>
              <w:left w:val="nil"/>
              <w:bottom w:val="single" w:color="auto" w:sz="4" w:space="0"/>
              <w:right w:val="single" w:color="auto" w:sz="4" w:space="0"/>
            </w:tcBorders>
            <w:noWrap/>
            <w:vAlign w:val="center"/>
          </w:tcPr>
          <w:p w14:paraId="02A36152">
            <w:pPr>
              <w:widowControl w:val="0"/>
              <w:spacing w:line="360" w:lineRule="exact"/>
              <w:rPr>
                <w:rFonts w:cs="宋体"/>
                <w:sz w:val="22"/>
                <w:szCs w:val="22"/>
              </w:rPr>
            </w:pPr>
            <w:r>
              <w:rPr>
                <w:rFonts w:hint="eastAsia" w:cs="宋体"/>
                <w:sz w:val="22"/>
                <w:szCs w:val="22"/>
              </w:rPr>
              <w:t>160.99</w:t>
            </w:r>
          </w:p>
        </w:tc>
        <w:tc>
          <w:tcPr>
            <w:tcW w:w="2268" w:type="dxa"/>
            <w:tcBorders>
              <w:top w:val="nil"/>
              <w:left w:val="nil"/>
              <w:bottom w:val="single" w:color="auto" w:sz="4" w:space="0"/>
              <w:right w:val="single" w:color="auto" w:sz="4" w:space="0"/>
            </w:tcBorders>
            <w:noWrap/>
            <w:vAlign w:val="center"/>
          </w:tcPr>
          <w:p w14:paraId="5EAB7BED">
            <w:pPr>
              <w:widowControl w:val="0"/>
              <w:spacing w:line="360" w:lineRule="exact"/>
              <w:rPr>
                <w:rFonts w:cs="宋体"/>
                <w:sz w:val="22"/>
                <w:szCs w:val="22"/>
              </w:rPr>
            </w:pPr>
          </w:p>
        </w:tc>
      </w:tr>
      <w:tr w14:paraId="77C96A6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C6BA54F">
            <w:pPr>
              <w:widowControl w:val="0"/>
              <w:spacing w:line="360" w:lineRule="exact"/>
              <w:rPr>
                <w:rFonts w:cs="宋体"/>
                <w:sz w:val="22"/>
                <w:szCs w:val="22"/>
              </w:rPr>
            </w:pPr>
            <w:r>
              <w:rPr>
                <w:rFonts w:hint="eastAsia" w:cs="宋体"/>
                <w:sz w:val="22"/>
                <w:szCs w:val="22"/>
              </w:rPr>
              <w:t>30114</w:t>
            </w:r>
          </w:p>
        </w:tc>
        <w:tc>
          <w:tcPr>
            <w:tcW w:w="3280" w:type="dxa"/>
            <w:tcBorders>
              <w:top w:val="nil"/>
              <w:left w:val="nil"/>
              <w:bottom w:val="single" w:color="auto" w:sz="4" w:space="0"/>
              <w:right w:val="single" w:color="auto" w:sz="4" w:space="0"/>
            </w:tcBorders>
            <w:noWrap/>
            <w:vAlign w:val="center"/>
          </w:tcPr>
          <w:p w14:paraId="035E5DE0">
            <w:pPr>
              <w:widowControl w:val="0"/>
              <w:spacing w:line="360" w:lineRule="exact"/>
              <w:rPr>
                <w:rFonts w:cs="宋体"/>
                <w:sz w:val="22"/>
                <w:szCs w:val="22"/>
              </w:rPr>
            </w:pPr>
            <w:r>
              <w:rPr>
                <w:rFonts w:hint="eastAsia" w:cs="宋体"/>
                <w:sz w:val="22"/>
                <w:szCs w:val="22"/>
              </w:rPr>
              <w:t>医疗费</w:t>
            </w:r>
          </w:p>
        </w:tc>
        <w:tc>
          <w:tcPr>
            <w:tcW w:w="2409" w:type="dxa"/>
            <w:tcBorders>
              <w:top w:val="nil"/>
              <w:left w:val="nil"/>
              <w:bottom w:val="single" w:color="auto" w:sz="4" w:space="0"/>
              <w:right w:val="single" w:color="auto" w:sz="4" w:space="0"/>
            </w:tcBorders>
            <w:noWrap/>
            <w:vAlign w:val="center"/>
          </w:tcPr>
          <w:p w14:paraId="736A1B76">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06DC971A">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2EE78FD3">
            <w:pPr>
              <w:widowControl w:val="0"/>
              <w:spacing w:line="360" w:lineRule="exact"/>
              <w:rPr>
                <w:rFonts w:cs="宋体"/>
                <w:sz w:val="22"/>
                <w:szCs w:val="22"/>
              </w:rPr>
            </w:pPr>
          </w:p>
        </w:tc>
      </w:tr>
      <w:tr w14:paraId="5C1CE08F">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D07C82B">
            <w:pPr>
              <w:widowControl w:val="0"/>
              <w:spacing w:line="360" w:lineRule="exact"/>
              <w:rPr>
                <w:rFonts w:cs="宋体"/>
                <w:sz w:val="22"/>
                <w:szCs w:val="22"/>
              </w:rPr>
            </w:pPr>
            <w:r>
              <w:rPr>
                <w:rFonts w:hint="eastAsia" w:cs="宋体"/>
                <w:sz w:val="22"/>
                <w:szCs w:val="22"/>
              </w:rPr>
              <w:t>30199</w:t>
            </w:r>
          </w:p>
        </w:tc>
        <w:tc>
          <w:tcPr>
            <w:tcW w:w="3280" w:type="dxa"/>
            <w:tcBorders>
              <w:top w:val="nil"/>
              <w:left w:val="nil"/>
              <w:bottom w:val="single" w:color="auto" w:sz="4" w:space="0"/>
              <w:right w:val="single" w:color="auto" w:sz="4" w:space="0"/>
            </w:tcBorders>
            <w:noWrap/>
            <w:vAlign w:val="center"/>
          </w:tcPr>
          <w:p w14:paraId="166B0326">
            <w:pPr>
              <w:widowControl w:val="0"/>
              <w:spacing w:line="360" w:lineRule="exact"/>
              <w:rPr>
                <w:rFonts w:cs="宋体"/>
                <w:sz w:val="22"/>
                <w:szCs w:val="22"/>
              </w:rPr>
            </w:pPr>
            <w:r>
              <w:rPr>
                <w:rFonts w:hint="eastAsia" w:cs="宋体"/>
                <w:sz w:val="22"/>
                <w:szCs w:val="22"/>
              </w:rPr>
              <w:t>其他工资福利支出</w:t>
            </w:r>
          </w:p>
        </w:tc>
        <w:tc>
          <w:tcPr>
            <w:tcW w:w="2409" w:type="dxa"/>
            <w:tcBorders>
              <w:top w:val="nil"/>
              <w:left w:val="nil"/>
              <w:bottom w:val="single" w:color="auto" w:sz="4" w:space="0"/>
              <w:right w:val="single" w:color="auto" w:sz="4" w:space="0"/>
            </w:tcBorders>
            <w:noWrap/>
            <w:vAlign w:val="center"/>
          </w:tcPr>
          <w:p w14:paraId="49D9E506">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69FF86C5">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2ADCA52C">
            <w:pPr>
              <w:widowControl w:val="0"/>
              <w:spacing w:line="360" w:lineRule="exact"/>
              <w:rPr>
                <w:rFonts w:cs="宋体"/>
                <w:sz w:val="22"/>
                <w:szCs w:val="22"/>
              </w:rPr>
            </w:pPr>
          </w:p>
        </w:tc>
      </w:tr>
      <w:tr w14:paraId="3790523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56D9C3F">
            <w:pPr>
              <w:widowControl w:val="0"/>
              <w:spacing w:line="360" w:lineRule="exact"/>
              <w:rPr>
                <w:rFonts w:cs="宋体"/>
                <w:sz w:val="22"/>
                <w:szCs w:val="22"/>
              </w:rPr>
            </w:pPr>
            <w:r>
              <w:rPr>
                <w:rFonts w:hint="eastAsia" w:cs="宋体"/>
                <w:sz w:val="22"/>
                <w:szCs w:val="22"/>
              </w:rPr>
              <w:t>302</w:t>
            </w:r>
          </w:p>
        </w:tc>
        <w:tc>
          <w:tcPr>
            <w:tcW w:w="3280" w:type="dxa"/>
            <w:tcBorders>
              <w:top w:val="nil"/>
              <w:left w:val="nil"/>
              <w:bottom w:val="single" w:color="auto" w:sz="4" w:space="0"/>
              <w:right w:val="single" w:color="auto" w:sz="4" w:space="0"/>
            </w:tcBorders>
            <w:noWrap/>
            <w:vAlign w:val="center"/>
          </w:tcPr>
          <w:p w14:paraId="25F36FF3">
            <w:pPr>
              <w:widowControl w:val="0"/>
              <w:spacing w:line="360" w:lineRule="exact"/>
              <w:rPr>
                <w:rFonts w:cs="宋体"/>
                <w:sz w:val="22"/>
                <w:szCs w:val="22"/>
              </w:rPr>
            </w:pPr>
            <w:r>
              <w:rPr>
                <w:rFonts w:hint="eastAsia" w:cs="宋体"/>
                <w:sz w:val="22"/>
                <w:szCs w:val="22"/>
              </w:rPr>
              <w:t>二、商品和服务支出</w:t>
            </w:r>
          </w:p>
        </w:tc>
        <w:tc>
          <w:tcPr>
            <w:tcW w:w="2409" w:type="dxa"/>
            <w:tcBorders>
              <w:top w:val="nil"/>
              <w:left w:val="nil"/>
              <w:bottom w:val="single" w:color="auto" w:sz="4" w:space="0"/>
              <w:right w:val="single" w:color="auto" w:sz="4" w:space="0"/>
            </w:tcBorders>
            <w:noWrap/>
            <w:vAlign w:val="center"/>
          </w:tcPr>
          <w:p w14:paraId="7A1B76B1">
            <w:pPr>
              <w:widowControl w:val="0"/>
              <w:spacing w:line="360" w:lineRule="exact"/>
              <w:rPr>
                <w:rFonts w:hint="eastAsia" w:eastAsia="宋体" w:cs="宋体"/>
                <w:b/>
                <w:bCs/>
                <w:sz w:val="22"/>
                <w:szCs w:val="22"/>
                <w:lang w:eastAsia="zh-CN"/>
              </w:rPr>
            </w:pPr>
            <w:r>
              <w:rPr>
                <w:rFonts w:cs="宋体"/>
                <w:b/>
                <w:bCs/>
                <w:sz w:val="22"/>
                <w:szCs w:val="22"/>
              </w:rPr>
              <w:t>154</w:t>
            </w:r>
            <w:r>
              <w:rPr>
                <w:rFonts w:hint="eastAsia" w:cs="宋体"/>
                <w:b/>
                <w:bCs/>
                <w:sz w:val="22"/>
                <w:szCs w:val="22"/>
              </w:rPr>
              <w:t>.</w:t>
            </w:r>
            <w:r>
              <w:rPr>
                <w:rFonts w:cs="宋体"/>
                <w:b/>
                <w:bCs/>
                <w:sz w:val="22"/>
                <w:szCs w:val="22"/>
              </w:rPr>
              <w:t>1</w:t>
            </w:r>
            <w:r>
              <w:rPr>
                <w:rFonts w:hint="eastAsia" w:cs="宋体"/>
                <w:b/>
                <w:bCs/>
                <w:sz w:val="22"/>
                <w:szCs w:val="22"/>
                <w:lang w:val="en-US" w:eastAsia="zh-CN"/>
              </w:rPr>
              <w:t>6</w:t>
            </w:r>
          </w:p>
        </w:tc>
        <w:tc>
          <w:tcPr>
            <w:tcW w:w="2410" w:type="dxa"/>
            <w:tcBorders>
              <w:top w:val="nil"/>
              <w:left w:val="nil"/>
              <w:bottom w:val="single" w:color="auto" w:sz="4" w:space="0"/>
              <w:right w:val="single" w:color="auto" w:sz="4" w:space="0"/>
            </w:tcBorders>
            <w:noWrap/>
            <w:vAlign w:val="center"/>
          </w:tcPr>
          <w:p w14:paraId="0A3E87BC">
            <w:pPr>
              <w:widowControl w:val="0"/>
              <w:spacing w:line="360" w:lineRule="exact"/>
              <w:rPr>
                <w:rFonts w:cs="宋体"/>
                <w:b/>
                <w:bCs/>
                <w:sz w:val="22"/>
                <w:szCs w:val="22"/>
              </w:rPr>
            </w:pPr>
          </w:p>
        </w:tc>
        <w:tc>
          <w:tcPr>
            <w:tcW w:w="2268" w:type="dxa"/>
            <w:tcBorders>
              <w:top w:val="nil"/>
              <w:left w:val="nil"/>
              <w:bottom w:val="single" w:color="auto" w:sz="4" w:space="0"/>
              <w:right w:val="single" w:color="auto" w:sz="4" w:space="0"/>
            </w:tcBorders>
            <w:noWrap/>
            <w:vAlign w:val="center"/>
          </w:tcPr>
          <w:p w14:paraId="01726637">
            <w:pPr>
              <w:widowControl w:val="0"/>
              <w:spacing w:line="360" w:lineRule="exact"/>
              <w:rPr>
                <w:rFonts w:hint="eastAsia" w:eastAsia="宋体" w:cs="宋体"/>
                <w:b/>
                <w:bCs/>
                <w:sz w:val="22"/>
                <w:szCs w:val="22"/>
                <w:lang w:eastAsia="zh-CN"/>
              </w:rPr>
            </w:pPr>
            <w:r>
              <w:rPr>
                <w:rFonts w:cs="宋体"/>
                <w:b/>
                <w:bCs/>
                <w:sz w:val="22"/>
                <w:szCs w:val="22"/>
              </w:rPr>
              <w:t>154</w:t>
            </w:r>
            <w:r>
              <w:rPr>
                <w:rFonts w:hint="eastAsia" w:cs="宋体"/>
                <w:b/>
                <w:bCs/>
                <w:sz w:val="22"/>
                <w:szCs w:val="22"/>
              </w:rPr>
              <w:t>.</w:t>
            </w:r>
            <w:r>
              <w:rPr>
                <w:rFonts w:cs="宋体"/>
                <w:b/>
                <w:bCs/>
                <w:sz w:val="22"/>
                <w:szCs w:val="22"/>
              </w:rPr>
              <w:t>1</w:t>
            </w:r>
            <w:r>
              <w:rPr>
                <w:rFonts w:hint="eastAsia" w:cs="宋体"/>
                <w:b/>
                <w:bCs/>
                <w:sz w:val="22"/>
                <w:szCs w:val="22"/>
                <w:lang w:val="en-US" w:eastAsia="zh-CN"/>
              </w:rPr>
              <w:t>6</w:t>
            </w:r>
          </w:p>
        </w:tc>
      </w:tr>
      <w:tr w14:paraId="0B3314B3">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C1614D4">
            <w:pPr>
              <w:widowControl w:val="0"/>
              <w:spacing w:line="360" w:lineRule="exact"/>
              <w:rPr>
                <w:rFonts w:cs="宋体"/>
                <w:sz w:val="22"/>
                <w:szCs w:val="22"/>
              </w:rPr>
            </w:pPr>
            <w:r>
              <w:rPr>
                <w:rFonts w:hint="eastAsia" w:cs="宋体"/>
                <w:sz w:val="22"/>
                <w:szCs w:val="22"/>
              </w:rPr>
              <w:t>30201</w:t>
            </w:r>
          </w:p>
        </w:tc>
        <w:tc>
          <w:tcPr>
            <w:tcW w:w="3280" w:type="dxa"/>
            <w:tcBorders>
              <w:top w:val="nil"/>
              <w:left w:val="nil"/>
              <w:bottom w:val="single" w:color="auto" w:sz="4" w:space="0"/>
              <w:right w:val="single" w:color="auto" w:sz="4" w:space="0"/>
            </w:tcBorders>
            <w:noWrap/>
            <w:vAlign w:val="center"/>
          </w:tcPr>
          <w:p w14:paraId="30DE2F03">
            <w:pPr>
              <w:widowControl w:val="0"/>
              <w:spacing w:line="360" w:lineRule="exact"/>
              <w:rPr>
                <w:rFonts w:cs="宋体"/>
                <w:sz w:val="22"/>
                <w:szCs w:val="22"/>
              </w:rPr>
            </w:pPr>
            <w:r>
              <w:rPr>
                <w:rFonts w:hint="eastAsia" w:cs="宋体"/>
                <w:sz w:val="22"/>
                <w:szCs w:val="22"/>
              </w:rPr>
              <w:t>办公费</w:t>
            </w:r>
          </w:p>
        </w:tc>
        <w:tc>
          <w:tcPr>
            <w:tcW w:w="2409" w:type="dxa"/>
            <w:tcBorders>
              <w:top w:val="nil"/>
              <w:left w:val="nil"/>
              <w:bottom w:val="single" w:color="auto" w:sz="4" w:space="0"/>
              <w:right w:val="single" w:color="auto" w:sz="4" w:space="0"/>
            </w:tcBorders>
            <w:noWrap/>
            <w:vAlign w:val="center"/>
          </w:tcPr>
          <w:p w14:paraId="7497507F">
            <w:pPr>
              <w:widowControl w:val="0"/>
              <w:spacing w:line="360" w:lineRule="exact"/>
              <w:rPr>
                <w:rFonts w:cs="宋体"/>
                <w:sz w:val="22"/>
                <w:szCs w:val="22"/>
              </w:rPr>
            </w:pPr>
            <w:r>
              <w:rPr>
                <w:rFonts w:hint="eastAsia" w:cs="宋体"/>
                <w:sz w:val="22"/>
                <w:szCs w:val="22"/>
              </w:rPr>
              <w:t>28.5</w:t>
            </w:r>
          </w:p>
        </w:tc>
        <w:tc>
          <w:tcPr>
            <w:tcW w:w="2410" w:type="dxa"/>
            <w:tcBorders>
              <w:top w:val="nil"/>
              <w:left w:val="nil"/>
              <w:bottom w:val="single" w:color="auto" w:sz="4" w:space="0"/>
              <w:right w:val="single" w:color="auto" w:sz="4" w:space="0"/>
            </w:tcBorders>
            <w:noWrap/>
            <w:vAlign w:val="center"/>
          </w:tcPr>
          <w:p w14:paraId="523740C1">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04E9D682">
            <w:pPr>
              <w:widowControl w:val="0"/>
              <w:spacing w:line="360" w:lineRule="exact"/>
              <w:rPr>
                <w:rFonts w:cs="宋体"/>
                <w:sz w:val="22"/>
                <w:szCs w:val="22"/>
              </w:rPr>
            </w:pPr>
            <w:r>
              <w:rPr>
                <w:rFonts w:hint="eastAsia" w:cs="宋体"/>
                <w:sz w:val="22"/>
                <w:szCs w:val="22"/>
              </w:rPr>
              <w:t>28.5</w:t>
            </w:r>
          </w:p>
        </w:tc>
      </w:tr>
      <w:tr w14:paraId="01CB06E5">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25BA296">
            <w:pPr>
              <w:widowControl w:val="0"/>
              <w:spacing w:line="360" w:lineRule="exact"/>
              <w:rPr>
                <w:rFonts w:cs="宋体"/>
                <w:sz w:val="22"/>
                <w:szCs w:val="22"/>
              </w:rPr>
            </w:pPr>
            <w:r>
              <w:rPr>
                <w:rFonts w:hint="eastAsia" w:cs="宋体"/>
                <w:sz w:val="22"/>
                <w:szCs w:val="22"/>
              </w:rPr>
              <w:t>30202</w:t>
            </w:r>
          </w:p>
        </w:tc>
        <w:tc>
          <w:tcPr>
            <w:tcW w:w="3280" w:type="dxa"/>
            <w:tcBorders>
              <w:top w:val="nil"/>
              <w:left w:val="nil"/>
              <w:bottom w:val="single" w:color="auto" w:sz="4" w:space="0"/>
              <w:right w:val="single" w:color="auto" w:sz="4" w:space="0"/>
            </w:tcBorders>
            <w:noWrap/>
            <w:vAlign w:val="center"/>
          </w:tcPr>
          <w:p w14:paraId="61B86918">
            <w:pPr>
              <w:widowControl w:val="0"/>
              <w:spacing w:line="360" w:lineRule="exact"/>
              <w:rPr>
                <w:rFonts w:cs="宋体"/>
                <w:sz w:val="22"/>
                <w:szCs w:val="22"/>
              </w:rPr>
            </w:pPr>
            <w:r>
              <w:rPr>
                <w:rFonts w:hint="eastAsia" w:cs="宋体"/>
                <w:sz w:val="22"/>
                <w:szCs w:val="22"/>
              </w:rPr>
              <w:t>印刷费</w:t>
            </w:r>
          </w:p>
        </w:tc>
        <w:tc>
          <w:tcPr>
            <w:tcW w:w="2409" w:type="dxa"/>
            <w:tcBorders>
              <w:top w:val="nil"/>
              <w:left w:val="nil"/>
              <w:bottom w:val="single" w:color="auto" w:sz="4" w:space="0"/>
              <w:right w:val="single" w:color="auto" w:sz="4" w:space="0"/>
            </w:tcBorders>
            <w:noWrap/>
            <w:vAlign w:val="center"/>
          </w:tcPr>
          <w:p w14:paraId="5F1771DB">
            <w:pPr>
              <w:widowControl w:val="0"/>
              <w:spacing w:line="360" w:lineRule="exact"/>
              <w:rPr>
                <w:rFonts w:cs="宋体"/>
                <w:sz w:val="22"/>
                <w:szCs w:val="22"/>
              </w:rPr>
            </w:pPr>
            <w:r>
              <w:rPr>
                <w:rFonts w:hint="eastAsia" w:cs="宋体"/>
                <w:sz w:val="22"/>
                <w:szCs w:val="22"/>
              </w:rPr>
              <w:t>5</w:t>
            </w:r>
          </w:p>
        </w:tc>
        <w:tc>
          <w:tcPr>
            <w:tcW w:w="2410" w:type="dxa"/>
            <w:tcBorders>
              <w:top w:val="nil"/>
              <w:left w:val="nil"/>
              <w:bottom w:val="single" w:color="auto" w:sz="4" w:space="0"/>
              <w:right w:val="single" w:color="auto" w:sz="4" w:space="0"/>
            </w:tcBorders>
            <w:noWrap/>
            <w:vAlign w:val="center"/>
          </w:tcPr>
          <w:p w14:paraId="187CE1CA">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6B8444CE">
            <w:pPr>
              <w:widowControl w:val="0"/>
              <w:spacing w:line="360" w:lineRule="exact"/>
              <w:rPr>
                <w:rFonts w:cs="宋体"/>
                <w:sz w:val="22"/>
                <w:szCs w:val="22"/>
              </w:rPr>
            </w:pPr>
            <w:r>
              <w:rPr>
                <w:rFonts w:hint="eastAsia" w:cs="宋体"/>
                <w:sz w:val="22"/>
                <w:szCs w:val="22"/>
              </w:rPr>
              <w:t>5</w:t>
            </w:r>
          </w:p>
        </w:tc>
      </w:tr>
      <w:tr w14:paraId="7468E9D1">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0CEA8ED">
            <w:pPr>
              <w:widowControl w:val="0"/>
              <w:spacing w:line="360" w:lineRule="exact"/>
              <w:rPr>
                <w:rFonts w:cs="宋体"/>
                <w:sz w:val="22"/>
                <w:szCs w:val="22"/>
              </w:rPr>
            </w:pPr>
            <w:r>
              <w:rPr>
                <w:rFonts w:hint="eastAsia" w:cs="宋体"/>
                <w:sz w:val="22"/>
                <w:szCs w:val="22"/>
              </w:rPr>
              <w:t>30203</w:t>
            </w:r>
          </w:p>
        </w:tc>
        <w:tc>
          <w:tcPr>
            <w:tcW w:w="3280" w:type="dxa"/>
            <w:tcBorders>
              <w:top w:val="nil"/>
              <w:left w:val="nil"/>
              <w:bottom w:val="single" w:color="auto" w:sz="4" w:space="0"/>
              <w:right w:val="single" w:color="auto" w:sz="4" w:space="0"/>
            </w:tcBorders>
            <w:noWrap/>
            <w:vAlign w:val="center"/>
          </w:tcPr>
          <w:p w14:paraId="04F95D4D">
            <w:pPr>
              <w:widowControl w:val="0"/>
              <w:spacing w:line="360" w:lineRule="exact"/>
              <w:rPr>
                <w:rFonts w:cs="宋体"/>
                <w:sz w:val="22"/>
                <w:szCs w:val="22"/>
              </w:rPr>
            </w:pPr>
            <w:r>
              <w:rPr>
                <w:rFonts w:hint="eastAsia" w:cs="宋体"/>
                <w:sz w:val="22"/>
                <w:szCs w:val="22"/>
              </w:rPr>
              <w:t>咨询费</w:t>
            </w:r>
          </w:p>
        </w:tc>
        <w:tc>
          <w:tcPr>
            <w:tcW w:w="2409" w:type="dxa"/>
            <w:tcBorders>
              <w:top w:val="nil"/>
              <w:left w:val="nil"/>
              <w:bottom w:val="single" w:color="auto" w:sz="4" w:space="0"/>
              <w:right w:val="single" w:color="auto" w:sz="4" w:space="0"/>
            </w:tcBorders>
            <w:noWrap/>
            <w:vAlign w:val="center"/>
          </w:tcPr>
          <w:p w14:paraId="5315B762">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6F5B24E6">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29CDE244">
            <w:pPr>
              <w:widowControl w:val="0"/>
              <w:spacing w:line="360" w:lineRule="exact"/>
              <w:rPr>
                <w:rFonts w:cs="宋体"/>
                <w:sz w:val="22"/>
                <w:szCs w:val="22"/>
              </w:rPr>
            </w:pPr>
          </w:p>
        </w:tc>
      </w:tr>
      <w:tr w14:paraId="4EB60951">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85FE7A0">
            <w:pPr>
              <w:widowControl w:val="0"/>
              <w:spacing w:line="360" w:lineRule="exact"/>
              <w:rPr>
                <w:rFonts w:cs="宋体"/>
                <w:sz w:val="22"/>
                <w:szCs w:val="22"/>
              </w:rPr>
            </w:pPr>
            <w:r>
              <w:rPr>
                <w:rFonts w:hint="eastAsia" w:cs="宋体"/>
                <w:sz w:val="22"/>
                <w:szCs w:val="22"/>
              </w:rPr>
              <w:t>30204</w:t>
            </w:r>
          </w:p>
        </w:tc>
        <w:tc>
          <w:tcPr>
            <w:tcW w:w="3280" w:type="dxa"/>
            <w:tcBorders>
              <w:top w:val="nil"/>
              <w:left w:val="nil"/>
              <w:bottom w:val="single" w:color="auto" w:sz="4" w:space="0"/>
              <w:right w:val="single" w:color="auto" w:sz="4" w:space="0"/>
            </w:tcBorders>
            <w:noWrap/>
            <w:vAlign w:val="center"/>
          </w:tcPr>
          <w:p w14:paraId="04640130">
            <w:pPr>
              <w:widowControl w:val="0"/>
              <w:spacing w:line="360" w:lineRule="exact"/>
              <w:rPr>
                <w:rFonts w:cs="宋体"/>
                <w:sz w:val="22"/>
                <w:szCs w:val="22"/>
              </w:rPr>
            </w:pPr>
            <w:r>
              <w:rPr>
                <w:rFonts w:hint="eastAsia" w:cs="宋体"/>
                <w:sz w:val="22"/>
                <w:szCs w:val="22"/>
              </w:rPr>
              <w:t>手续费</w:t>
            </w:r>
          </w:p>
        </w:tc>
        <w:tc>
          <w:tcPr>
            <w:tcW w:w="2409" w:type="dxa"/>
            <w:tcBorders>
              <w:top w:val="nil"/>
              <w:left w:val="nil"/>
              <w:bottom w:val="single" w:color="auto" w:sz="4" w:space="0"/>
              <w:right w:val="single" w:color="auto" w:sz="4" w:space="0"/>
            </w:tcBorders>
            <w:noWrap/>
            <w:vAlign w:val="center"/>
          </w:tcPr>
          <w:p w14:paraId="23B67551">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7D661DBE">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67153B7A">
            <w:pPr>
              <w:widowControl w:val="0"/>
              <w:spacing w:line="360" w:lineRule="exact"/>
              <w:rPr>
                <w:rFonts w:cs="宋体"/>
                <w:sz w:val="22"/>
                <w:szCs w:val="22"/>
              </w:rPr>
            </w:pPr>
          </w:p>
        </w:tc>
      </w:tr>
      <w:tr w14:paraId="3CEA1499">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0117987E">
            <w:pPr>
              <w:widowControl w:val="0"/>
              <w:spacing w:line="360" w:lineRule="exact"/>
              <w:rPr>
                <w:rFonts w:cs="宋体"/>
                <w:sz w:val="22"/>
                <w:szCs w:val="22"/>
              </w:rPr>
            </w:pPr>
            <w:r>
              <w:rPr>
                <w:rFonts w:hint="eastAsia" w:cs="宋体"/>
                <w:sz w:val="22"/>
                <w:szCs w:val="22"/>
              </w:rPr>
              <w:t>30205</w:t>
            </w:r>
          </w:p>
        </w:tc>
        <w:tc>
          <w:tcPr>
            <w:tcW w:w="3280" w:type="dxa"/>
            <w:tcBorders>
              <w:top w:val="single" w:color="auto" w:sz="4" w:space="0"/>
              <w:left w:val="nil"/>
              <w:bottom w:val="single" w:color="auto" w:sz="4" w:space="0"/>
              <w:right w:val="single" w:color="auto" w:sz="4" w:space="0"/>
            </w:tcBorders>
            <w:noWrap/>
            <w:vAlign w:val="center"/>
          </w:tcPr>
          <w:p w14:paraId="6B376BD9">
            <w:pPr>
              <w:widowControl w:val="0"/>
              <w:spacing w:line="360" w:lineRule="exact"/>
              <w:rPr>
                <w:rFonts w:cs="宋体"/>
                <w:sz w:val="22"/>
                <w:szCs w:val="22"/>
              </w:rPr>
            </w:pPr>
            <w:r>
              <w:rPr>
                <w:rFonts w:hint="eastAsia" w:cs="宋体"/>
                <w:sz w:val="22"/>
                <w:szCs w:val="22"/>
              </w:rPr>
              <w:t>水费</w:t>
            </w:r>
          </w:p>
        </w:tc>
        <w:tc>
          <w:tcPr>
            <w:tcW w:w="2409" w:type="dxa"/>
            <w:tcBorders>
              <w:top w:val="single" w:color="auto" w:sz="4" w:space="0"/>
              <w:left w:val="nil"/>
              <w:bottom w:val="single" w:color="auto" w:sz="4" w:space="0"/>
              <w:right w:val="single" w:color="auto" w:sz="4" w:space="0"/>
            </w:tcBorders>
            <w:noWrap/>
            <w:vAlign w:val="center"/>
          </w:tcPr>
          <w:p w14:paraId="27BB2546">
            <w:pPr>
              <w:widowControl w:val="0"/>
              <w:spacing w:line="360" w:lineRule="exact"/>
              <w:rPr>
                <w:rFonts w:cs="宋体"/>
                <w:sz w:val="22"/>
                <w:szCs w:val="22"/>
              </w:rPr>
            </w:pPr>
            <w:r>
              <w:rPr>
                <w:rFonts w:hint="eastAsia" w:cs="宋体"/>
                <w:sz w:val="22"/>
                <w:szCs w:val="22"/>
              </w:rPr>
              <w:t>2</w:t>
            </w:r>
          </w:p>
        </w:tc>
        <w:tc>
          <w:tcPr>
            <w:tcW w:w="2410" w:type="dxa"/>
            <w:tcBorders>
              <w:top w:val="single" w:color="auto" w:sz="4" w:space="0"/>
              <w:left w:val="nil"/>
              <w:bottom w:val="single" w:color="auto" w:sz="4" w:space="0"/>
              <w:right w:val="single" w:color="auto" w:sz="4" w:space="0"/>
            </w:tcBorders>
            <w:noWrap/>
            <w:vAlign w:val="center"/>
          </w:tcPr>
          <w:p w14:paraId="2E676ED2">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6F741FBE">
            <w:pPr>
              <w:widowControl w:val="0"/>
              <w:spacing w:line="360" w:lineRule="exact"/>
              <w:rPr>
                <w:rFonts w:cs="宋体"/>
                <w:sz w:val="22"/>
                <w:szCs w:val="22"/>
              </w:rPr>
            </w:pPr>
            <w:r>
              <w:rPr>
                <w:rFonts w:hint="eastAsia" w:cs="宋体"/>
                <w:sz w:val="22"/>
                <w:szCs w:val="22"/>
              </w:rPr>
              <w:t>2</w:t>
            </w:r>
          </w:p>
        </w:tc>
      </w:tr>
      <w:tr w14:paraId="43217CCF">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65404177">
            <w:pPr>
              <w:widowControl w:val="0"/>
              <w:spacing w:line="360" w:lineRule="exact"/>
              <w:rPr>
                <w:rFonts w:cs="宋体"/>
                <w:sz w:val="22"/>
                <w:szCs w:val="22"/>
              </w:rPr>
            </w:pPr>
            <w:r>
              <w:rPr>
                <w:rFonts w:hint="eastAsia" w:cs="宋体"/>
                <w:sz w:val="22"/>
                <w:szCs w:val="22"/>
              </w:rPr>
              <w:t>30206</w:t>
            </w:r>
          </w:p>
        </w:tc>
        <w:tc>
          <w:tcPr>
            <w:tcW w:w="3280" w:type="dxa"/>
            <w:tcBorders>
              <w:top w:val="single" w:color="auto" w:sz="4" w:space="0"/>
              <w:left w:val="nil"/>
              <w:bottom w:val="single" w:color="auto" w:sz="4" w:space="0"/>
              <w:right w:val="single" w:color="auto" w:sz="4" w:space="0"/>
            </w:tcBorders>
            <w:noWrap/>
            <w:vAlign w:val="center"/>
          </w:tcPr>
          <w:p w14:paraId="19DA1D97">
            <w:pPr>
              <w:widowControl w:val="0"/>
              <w:spacing w:line="360" w:lineRule="exact"/>
              <w:rPr>
                <w:rFonts w:cs="宋体"/>
                <w:sz w:val="22"/>
                <w:szCs w:val="22"/>
              </w:rPr>
            </w:pPr>
            <w:r>
              <w:rPr>
                <w:rFonts w:hint="eastAsia" w:cs="宋体"/>
                <w:sz w:val="22"/>
                <w:szCs w:val="22"/>
              </w:rPr>
              <w:t>电费</w:t>
            </w:r>
          </w:p>
        </w:tc>
        <w:tc>
          <w:tcPr>
            <w:tcW w:w="2409" w:type="dxa"/>
            <w:tcBorders>
              <w:top w:val="single" w:color="auto" w:sz="4" w:space="0"/>
              <w:left w:val="nil"/>
              <w:bottom w:val="single" w:color="auto" w:sz="4" w:space="0"/>
              <w:right w:val="single" w:color="auto" w:sz="4" w:space="0"/>
            </w:tcBorders>
            <w:noWrap/>
            <w:vAlign w:val="center"/>
          </w:tcPr>
          <w:p w14:paraId="3B2CCCB5">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34E8D0F0">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3DF2D0F6">
            <w:pPr>
              <w:widowControl w:val="0"/>
              <w:spacing w:line="360" w:lineRule="exact"/>
              <w:rPr>
                <w:rFonts w:cs="宋体"/>
                <w:sz w:val="22"/>
                <w:szCs w:val="22"/>
              </w:rPr>
            </w:pPr>
          </w:p>
        </w:tc>
      </w:tr>
      <w:tr w14:paraId="40A6F34A">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1A715803">
            <w:pPr>
              <w:widowControl w:val="0"/>
              <w:spacing w:line="360" w:lineRule="exact"/>
              <w:rPr>
                <w:rFonts w:cs="宋体"/>
                <w:sz w:val="22"/>
                <w:szCs w:val="22"/>
              </w:rPr>
            </w:pPr>
            <w:r>
              <w:rPr>
                <w:rFonts w:hint="eastAsia" w:cs="宋体"/>
                <w:sz w:val="22"/>
                <w:szCs w:val="22"/>
              </w:rPr>
              <w:t>30207</w:t>
            </w:r>
          </w:p>
        </w:tc>
        <w:tc>
          <w:tcPr>
            <w:tcW w:w="3280" w:type="dxa"/>
            <w:tcBorders>
              <w:top w:val="single" w:color="auto" w:sz="4" w:space="0"/>
              <w:left w:val="nil"/>
              <w:bottom w:val="single" w:color="auto" w:sz="4" w:space="0"/>
              <w:right w:val="single" w:color="auto" w:sz="4" w:space="0"/>
            </w:tcBorders>
            <w:noWrap/>
            <w:vAlign w:val="center"/>
          </w:tcPr>
          <w:p w14:paraId="34248C06">
            <w:pPr>
              <w:widowControl w:val="0"/>
              <w:spacing w:line="360" w:lineRule="exact"/>
              <w:rPr>
                <w:rFonts w:cs="宋体"/>
                <w:sz w:val="22"/>
                <w:szCs w:val="22"/>
              </w:rPr>
            </w:pPr>
            <w:r>
              <w:rPr>
                <w:rFonts w:hint="eastAsia" w:cs="宋体"/>
                <w:sz w:val="22"/>
                <w:szCs w:val="22"/>
              </w:rPr>
              <w:t>邮电费</w:t>
            </w:r>
          </w:p>
        </w:tc>
        <w:tc>
          <w:tcPr>
            <w:tcW w:w="2409" w:type="dxa"/>
            <w:tcBorders>
              <w:top w:val="single" w:color="auto" w:sz="4" w:space="0"/>
              <w:left w:val="nil"/>
              <w:bottom w:val="single" w:color="auto" w:sz="4" w:space="0"/>
              <w:right w:val="single" w:color="auto" w:sz="4" w:space="0"/>
            </w:tcBorders>
            <w:noWrap/>
            <w:vAlign w:val="center"/>
          </w:tcPr>
          <w:p w14:paraId="122B3E88">
            <w:pPr>
              <w:widowControl w:val="0"/>
              <w:spacing w:line="360" w:lineRule="exact"/>
              <w:rPr>
                <w:rFonts w:cs="宋体"/>
                <w:sz w:val="22"/>
                <w:szCs w:val="22"/>
              </w:rPr>
            </w:pPr>
            <w:r>
              <w:rPr>
                <w:rFonts w:hint="eastAsia" w:cs="宋体"/>
                <w:sz w:val="22"/>
                <w:szCs w:val="22"/>
              </w:rPr>
              <w:t>3</w:t>
            </w:r>
          </w:p>
        </w:tc>
        <w:tc>
          <w:tcPr>
            <w:tcW w:w="2410" w:type="dxa"/>
            <w:tcBorders>
              <w:top w:val="single" w:color="auto" w:sz="4" w:space="0"/>
              <w:left w:val="nil"/>
              <w:bottom w:val="single" w:color="auto" w:sz="4" w:space="0"/>
              <w:right w:val="single" w:color="auto" w:sz="4" w:space="0"/>
            </w:tcBorders>
            <w:noWrap/>
            <w:vAlign w:val="center"/>
          </w:tcPr>
          <w:p w14:paraId="503CF7A5">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0A7234BA">
            <w:pPr>
              <w:widowControl w:val="0"/>
              <w:spacing w:line="360" w:lineRule="exact"/>
              <w:rPr>
                <w:rFonts w:cs="宋体"/>
                <w:sz w:val="22"/>
                <w:szCs w:val="22"/>
              </w:rPr>
            </w:pPr>
            <w:r>
              <w:rPr>
                <w:rFonts w:hint="eastAsia" w:cs="宋体"/>
                <w:sz w:val="22"/>
                <w:szCs w:val="22"/>
              </w:rPr>
              <w:t>3</w:t>
            </w:r>
          </w:p>
        </w:tc>
      </w:tr>
      <w:tr w14:paraId="3355C4E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D90B81E">
            <w:pPr>
              <w:widowControl w:val="0"/>
              <w:spacing w:line="360" w:lineRule="exact"/>
              <w:rPr>
                <w:rFonts w:cs="宋体"/>
                <w:sz w:val="22"/>
                <w:szCs w:val="22"/>
              </w:rPr>
            </w:pPr>
            <w:r>
              <w:rPr>
                <w:rFonts w:hint="eastAsia" w:cs="宋体"/>
                <w:sz w:val="22"/>
                <w:szCs w:val="22"/>
              </w:rPr>
              <w:t>30208</w:t>
            </w:r>
          </w:p>
        </w:tc>
        <w:tc>
          <w:tcPr>
            <w:tcW w:w="3280" w:type="dxa"/>
            <w:tcBorders>
              <w:top w:val="nil"/>
              <w:left w:val="nil"/>
              <w:bottom w:val="single" w:color="auto" w:sz="4" w:space="0"/>
              <w:right w:val="single" w:color="auto" w:sz="4" w:space="0"/>
            </w:tcBorders>
            <w:noWrap/>
            <w:vAlign w:val="center"/>
          </w:tcPr>
          <w:p w14:paraId="2646B684">
            <w:pPr>
              <w:widowControl w:val="0"/>
              <w:spacing w:line="360" w:lineRule="exact"/>
              <w:rPr>
                <w:rFonts w:cs="宋体"/>
                <w:sz w:val="22"/>
                <w:szCs w:val="22"/>
              </w:rPr>
            </w:pPr>
            <w:r>
              <w:rPr>
                <w:rFonts w:hint="eastAsia" w:cs="宋体"/>
                <w:sz w:val="22"/>
                <w:szCs w:val="22"/>
              </w:rPr>
              <w:t>取暖费</w:t>
            </w:r>
          </w:p>
        </w:tc>
        <w:tc>
          <w:tcPr>
            <w:tcW w:w="2409" w:type="dxa"/>
            <w:tcBorders>
              <w:top w:val="nil"/>
              <w:left w:val="nil"/>
              <w:bottom w:val="single" w:color="auto" w:sz="4" w:space="0"/>
              <w:right w:val="single" w:color="auto" w:sz="4" w:space="0"/>
            </w:tcBorders>
            <w:noWrap/>
            <w:vAlign w:val="center"/>
          </w:tcPr>
          <w:p w14:paraId="503F3BD9">
            <w:pPr>
              <w:widowControl w:val="0"/>
              <w:spacing w:line="360" w:lineRule="exact"/>
              <w:rPr>
                <w:rFonts w:cs="宋体"/>
                <w:sz w:val="22"/>
                <w:szCs w:val="22"/>
              </w:rPr>
            </w:pPr>
            <w:r>
              <w:rPr>
                <w:rFonts w:hint="eastAsia" w:cs="宋体"/>
                <w:sz w:val="22"/>
                <w:szCs w:val="22"/>
              </w:rPr>
              <w:t>8.1</w:t>
            </w:r>
          </w:p>
        </w:tc>
        <w:tc>
          <w:tcPr>
            <w:tcW w:w="2410" w:type="dxa"/>
            <w:tcBorders>
              <w:top w:val="nil"/>
              <w:left w:val="nil"/>
              <w:bottom w:val="single" w:color="auto" w:sz="4" w:space="0"/>
              <w:right w:val="single" w:color="auto" w:sz="4" w:space="0"/>
            </w:tcBorders>
            <w:noWrap/>
            <w:vAlign w:val="center"/>
          </w:tcPr>
          <w:p w14:paraId="2DD7A762">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528EAFD7">
            <w:pPr>
              <w:widowControl w:val="0"/>
              <w:spacing w:line="360" w:lineRule="exact"/>
              <w:rPr>
                <w:rFonts w:cs="宋体"/>
                <w:sz w:val="22"/>
                <w:szCs w:val="22"/>
              </w:rPr>
            </w:pPr>
            <w:r>
              <w:rPr>
                <w:rFonts w:hint="eastAsia" w:cs="宋体"/>
                <w:sz w:val="22"/>
                <w:szCs w:val="22"/>
              </w:rPr>
              <w:t>8.1</w:t>
            </w:r>
          </w:p>
        </w:tc>
      </w:tr>
      <w:tr w14:paraId="15ADC998">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2EB59144">
            <w:pPr>
              <w:widowControl w:val="0"/>
              <w:spacing w:line="360" w:lineRule="exact"/>
              <w:rPr>
                <w:rFonts w:cs="宋体"/>
                <w:sz w:val="22"/>
                <w:szCs w:val="22"/>
              </w:rPr>
            </w:pPr>
            <w:r>
              <w:rPr>
                <w:rFonts w:hint="eastAsia" w:cs="宋体"/>
                <w:sz w:val="22"/>
                <w:szCs w:val="22"/>
              </w:rPr>
              <w:t>30209</w:t>
            </w:r>
          </w:p>
        </w:tc>
        <w:tc>
          <w:tcPr>
            <w:tcW w:w="3280" w:type="dxa"/>
            <w:tcBorders>
              <w:top w:val="single" w:color="auto" w:sz="4" w:space="0"/>
              <w:left w:val="nil"/>
              <w:bottom w:val="single" w:color="auto" w:sz="4" w:space="0"/>
              <w:right w:val="single" w:color="auto" w:sz="4" w:space="0"/>
            </w:tcBorders>
            <w:noWrap/>
            <w:vAlign w:val="center"/>
          </w:tcPr>
          <w:p w14:paraId="40AC15E5">
            <w:pPr>
              <w:widowControl w:val="0"/>
              <w:spacing w:line="360" w:lineRule="exact"/>
              <w:rPr>
                <w:rFonts w:cs="宋体"/>
                <w:sz w:val="22"/>
                <w:szCs w:val="22"/>
              </w:rPr>
            </w:pPr>
            <w:r>
              <w:rPr>
                <w:rFonts w:hint="eastAsia" w:cs="宋体"/>
                <w:sz w:val="22"/>
                <w:szCs w:val="22"/>
              </w:rPr>
              <w:t>物业管理费</w:t>
            </w:r>
          </w:p>
        </w:tc>
        <w:tc>
          <w:tcPr>
            <w:tcW w:w="2409" w:type="dxa"/>
            <w:tcBorders>
              <w:top w:val="single" w:color="auto" w:sz="4" w:space="0"/>
              <w:left w:val="nil"/>
              <w:bottom w:val="single" w:color="auto" w:sz="4" w:space="0"/>
              <w:right w:val="single" w:color="auto" w:sz="4" w:space="0"/>
            </w:tcBorders>
            <w:noWrap/>
            <w:vAlign w:val="center"/>
          </w:tcPr>
          <w:p w14:paraId="2FC72B72">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4A4C5DF7">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1C756627">
            <w:pPr>
              <w:widowControl w:val="0"/>
              <w:spacing w:line="360" w:lineRule="exact"/>
              <w:rPr>
                <w:rFonts w:cs="宋体"/>
                <w:sz w:val="22"/>
                <w:szCs w:val="22"/>
              </w:rPr>
            </w:pPr>
          </w:p>
        </w:tc>
      </w:tr>
      <w:tr w14:paraId="3C61252A">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39F401F2">
            <w:pPr>
              <w:widowControl w:val="0"/>
              <w:spacing w:line="360" w:lineRule="exact"/>
              <w:rPr>
                <w:rFonts w:cs="宋体"/>
                <w:sz w:val="22"/>
                <w:szCs w:val="22"/>
              </w:rPr>
            </w:pPr>
            <w:r>
              <w:rPr>
                <w:rFonts w:hint="eastAsia" w:cs="宋体"/>
                <w:sz w:val="22"/>
                <w:szCs w:val="22"/>
              </w:rPr>
              <w:t>30211</w:t>
            </w:r>
          </w:p>
        </w:tc>
        <w:tc>
          <w:tcPr>
            <w:tcW w:w="3280" w:type="dxa"/>
            <w:tcBorders>
              <w:top w:val="nil"/>
              <w:left w:val="nil"/>
              <w:bottom w:val="single" w:color="auto" w:sz="4" w:space="0"/>
              <w:right w:val="single" w:color="auto" w:sz="4" w:space="0"/>
            </w:tcBorders>
            <w:noWrap/>
            <w:vAlign w:val="center"/>
          </w:tcPr>
          <w:p w14:paraId="66EFF33E">
            <w:pPr>
              <w:widowControl w:val="0"/>
              <w:spacing w:line="360" w:lineRule="exact"/>
              <w:rPr>
                <w:rFonts w:cs="宋体"/>
                <w:sz w:val="22"/>
                <w:szCs w:val="22"/>
              </w:rPr>
            </w:pPr>
            <w:r>
              <w:rPr>
                <w:rFonts w:hint="eastAsia" w:cs="宋体"/>
                <w:sz w:val="22"/>
                <w:szCs w:val="22"/>
              </w:rPr>
              <w:t>差旅费</w:t>
            </w:r>
          </w:p>
        </w:tc>
        <w:tc>
          <w:tcPr>
            <w:tcW w:w="2409" w:type="dxa"/>
            <w:tcBorders>
              <w:top w:val="nil"/>
              <w:left w:val="nil"/>
              <w:bottom w:val="single" w:color="auto" w:sz="4" w:space="0"/>
              <w:right w:val="single" w:color="auto" w:sz="4" w:space="0"/>
            </w:tcBorders>
            <w:noWrap/>
            <w:vAlign w:val="center"/>
          </w:tcPr>
          <w:p w14:paraId="06C4D0F0">
            <w:pPr>
              <w:widowControl w:val="0"/>
              <w:spacing w:line="360" w:lineRule="exact"/>
              <w:rPr>
                <w:rFonts w:cs="宋体"/>
                <w:sz w:val="22"/>
                <w:szCs w:val="22"/>
              </w:rPr>
            </w:pPr>
            <w:r>
              <w:rPr>
                <w:rFonts w:hint="eastAsia" w:cs="宋体"/>
                <w:sz w:val="22"/>
                <w:szCs w:val="22"/>
              </w:rPr>
              <w:t>3.5</w:t>
            </w:r>
          </w:p>
        </w:tc>
        <w:tc>
          <w:tcPr>
            <w:tcW w:w="2410" w:type="dxa"/>
            <w:tcBorders>
              <w:top w:val="nil"/>
              <w:left w:val="nil"/>
              <w:bottom w:val="single" w:color="auto" w:sz="4" w:space="0"/>
              <w:right w:val="single" w:color="auto" w:sz="4" w:space="0"/>
            </w:tcBorders>
            <w:noWrap/>
            <w:vAlign w:val="center"/>
          </w:tcPr>
          <w:p w14:paraId="7FFD5FFC">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1C2D4D1D">
            <w:pPr>
              <w:widowControl w:val="0"/>
              <w:spacing w:line="360" w:lineRule="exact"/>
              <w:rPr>
                <w:rFonts w:cs="宋体"/>
                <w:sz w:val="22"/>
                <w:szCs w:val="22"/>
              </w:rPr>
            </w:pPr>
            <w:r>
              <w:rPr>
                <w:rFonts w:hint="eastAsia" w:cs="宋体"/>
                <w:sz w:val="22"/>
                <w:szCs w:val="22"/>
              </w:rPr>
              <w:t>3.5</w:t>
            </w:r>
          </w:p>
        </w:tc>
      </w:tr>
      <w:tr w14:paraId="658E982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AC9265C">
            <w:pPr>
              <w:widowControl w:val="0"/>
              <w:spacing w:line="360" w:lineRule="exact"/>
              <w:rPr>
                <w:rFonts w:cs="宋体"/>
                <w:sz w:val="22"/>
                <w:szCs w:val="22"/>
              </w:rPr>
            </w:pPr>
            <w:r>
              <w:rPr>
                <w:rFonts w:hint="eastAsia" w:cs="宋体"/>
                <w:sz w:val="22"/>
                <w:szCs w:val="22"/>
              </w:rPr>
              <w:t>30212</w:t>
            </w:r>
          </w:p>
        </w:tc>
        <w:tc>
          <w:tcPr>
            <w:tcW w:w="3280" w:type="dxa"/>
            <w:tcBorders>
              <w:top w:val="nil"/>
              <w:left w:val="nil"/>
              <w:bottom w:val="single" w:color="auto" w:sz="4" w:space="0"/>
              <w:right w:val="single" w:color="auto" w:sz="4" w:space="0"/>
            </w:tcBorders>
            <w:noWrap/>
            <w:vAlign w:val="center"/>
          </w:tcPr>
          <w:p w14:paraId="36D9AE7E">
            <w:pPr>
              <w:widowControl w:val="0"/>
              <w:spacing w:line="360" w:lineRule="exact"/>
              <w:rPr>
                <w:rFonts w:cs="宋体"/>
                <w:sz w:val="22"/>
                <w:szCs w:val="22"/>
              </w:rPr>
            </w:pPr>
            <w:r>
              <w:rPr>
                <w:rFonts w:hint="eastAsia" w:cs="宋体"/>
                <w:sz w:val="22"/>
                <w:szCs w:val="22"/>
              </w:rPr>
              <w:t>因公出国（境）费用</w:t>
            </w:r>
          </w:p>
        </w:tc>
        <w:tc>
          <w:tcPr>
            <w:tcW w:w="2409" w:type="dxa"/>
            <w:tcBorders>
              <w:top w:val="nil"/>
              <w:left w:val="nil"/>
              <w:bottom w:val="single" w:color="auto" w:sz="4" w:space="0"/>
              <w:right w:val="single" w:color="auto" w:sz="4" w:space="0"/>
            </w:tcBorders>
            <w:noWrap/>
            <w:vAlign w:val="center"/>
          </w:tcPr>
          <w:p w14:paraId="28E005F4">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498AAF6A">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33FA1DBB">
            <w:pPr>
              <w:widowControl w:val="0"/>
              <w:spacing w:line="360" w:lineRule="exact"/>
              <w:rPr>
                <w:rFonts w:cs="宋体"/>
                <w:sz w:val="22"/>
                <w:szCs w:val="22"/>
              </w:rPr>
            </w:pPr>
          </w:p>
        </w:tc>
      </w:tr>
      <w:tr w14:paraId="0096844A">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3149330">
            <w:pPr>
              <w:widowControl w:val="0"/>
              <w:spacing w:line="360" w:lineRule="exact"/>
              <w:rPr>
                <w:rFonts w:cs="宋体"/>
                <w:sz w:val="22"/>
                <w:szCs w:val="22"/>
              </w:rPr>
            </w:pPr>
            <w:r>
              <w:rPr>
                <w:rFonts w:hint="eastAsia" w:cs="宋体"/>
                <w:sz w:val="22"/>
                <w:szCs w:val="22"/>
              </w:rPr>
              <w:t>30213</w:t>
            </w:r>
          </w:p>
        </w:tc>
        <w:tc>
          <w:tcPr>
            <w:tcW w:w="3280" w:type="dxa"/>
            <w:tcBorders>
              <w:top w:val="nil"/>
              <w:left w:val="nil"/>
              <w:bottom w:val="single" w:color="auto" w:sz="4" w:space="0"/>
              <w:right w:val="single" w:color="auto" w:sz="4" w:space="0"/>
            </w:tcBorders>
            <w:noWrap/>
            <w:vAlign w:val="center"/>
          </w:tcPr>
          <w:p w14:paraId="1FFEEFCC">
            <w:pPr>
              <w:widowControl w:val="0"/>
              <w:spacing w:line="360" w:lineRule="exact"/>
              <w:rPr>
                <w:rFonts w:cs="宋体"/>
                <w:sz w:val="22"/>
                <w:szCs w:val="22"/>
              </w:rPr>
            </w:pPr>
            <w:r>
              <w:rPr>
                <w:rFonts w:hint="eastAsia" w:cs="宋体"/>
                <w:sz w:val="22"/>
                <w:szCs w:val="22"/>
              </w:rPr>
              <w:t>维修（护）费</w:t>
            </w:r>
          </w:p>
        </w:tc>
        <w:tc>
          <w:tcPr>
            <w:tcW w:w="2409" w:type="dxa"/>
            <w:tcBorders>
              <w:top w:val="nil"/>
              <w:left w:val="nil"/>
              <w:bottom w:val="single" w:color="auto" w:sz="4" w:space="0"/>
              <w:right w:val="single" w:color="auto" w:sz="4" w:space="0"/>
            </w:tcBorders>
            <w:noWrap/>
            <w:vAlign w:val="center"/>
          </w:tcPr>
          <w:p w14:paraId="7FDBDCDB">
            <w:pPr>
              <w:widowControl w:val="0"/>
              <w:spacing w:line="360" w:lineRule="exact"/>
              <w:rPr>
                <w:rFonts w:cs="宋体"/>
                <w:sz w:val="22"/>
                <w:szCs w:val="22"/>
              </w:rPr>
            </w:pPr>
            <w:r>
              <w:rPr>
                <w:rFonts w:hint="eastAsia" w:cs="宋体"/>
                <w:sz w:val="22"/>
                <w:szCs w:val="22"/>
              </w:rPr>
              <w:t>3</w:t>
            </w:r>
          </w:p>
        </w:tc>
        <w:tc>
          <w:tcPr>
            <w:tcW w:w="2410" w:type="dxa"/>
            <w:tcBorders>
              <w:top w:val="nil"/>
              <w:left w:val="nil"/>
              <w:bottom w:val="single" w:color="auto" w:sz="4" w:space="0"/>
              <w:right w:val="single" w:color="auto" w:sz="4" w:space="0"/>
            </w:tcBorders>
            <w:noWrap/>
            <w:vAlign w:val="center"/>
          </w:tcPr>
          <w:p w14:paraId="598C1241">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1826FB18">
            <w:pPr>
              <w:widowControl w:val="0"/>
              <w:spacing w:line="360" w:lineRule="exact"/>
              <w:rPr>
                <w:rFonts w:cs="宋体"/>
                <w:sz w:val="22"/>
                <w:szCs w:val="22"/>
              </w:rPr>
            </w:pPr>
            <w:r>
              <w:rPr>
                <w:rFonts w:hint="eastAsia" w:cs="宋体"/>
                <w:sz w:val="22"/>
                <w:szCs w:val="22"/>
              </w:rPr>
              <w:t>3</w:t>
            </w:r>
          </w:p>
        </w:tc>
      </w:tr>
      <w:tr w14:paraId="25690EBC">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287D299">
            <w:pPr>
              <w:widowControl w:val="0"/>
              <w:spacing w:line="360" w:lineRule="exact"/>
              <w:rPr>
                <w:rFonts w:cs="宋体"/>
                <w:sz w:val="22"/>
                <w:szCs w:val="22"/>
              </w:rPr>
            </w:pPr>
            <w:r>
              <w:rPr>
                <w:rFonts w:hint="eastAsia" w:cs="宋体"/>
                <w:sz w:val="22"/>
                <w:szCs w:val="22"/>
              </w:rPr>
              <w:t>30214</w:t>
            </w:r>
          </w:p>
        </w:tc>
        <w:tc>
          <w:tcPr>
            <w:tcW w:w="3280" w:type="dxa"/>
            <w:tcBorders>
              <w:top w:val="nil"/>
              <w:left w:val="nil"/>
              <w:bottom w:val="single" w:color="auto" w:sz="4" w:space="0"/>
              <w:right w:val="single" w:color="auto" w:sz="4" w:space="0"/>
            </w:tcBorders>
            <w:noWrap/>
            <w:vAlign w:val="center"/>
          </w:tcPr>
          <w:p w14:paraId="7DA23BDD">
            <w:pPr>
              <w:widowControl w:val="0"/>
              <w:spacing w:line="360" w:lineRule="exact"/>
              <w:rPr>
                <w:rFonts w:cs="宋体"/>
                <w:sz w:val="22"/>
                <w:szCs w:val="22"/>
              </w:rPr>
            </w:pPr>
            <w:r>
              <w:rPr>
                <w:rFonts w:hint="eastAsia" w:cs="宋体"/>
                <w:sz w:val="22"/>
                <w:szCs w:val="22"/>
              </w:rPr>
              <w:t>租赁费</w:t>
            </w:r>
          </w:p>
        </w:tc>
        <w:tc>
          <w:tcPr>
            <w:tcW w:w="2409" w:type="dxa"/>
            <w:tcBorders>
              <w:top w:val="nil"/>
              <w:left w:val="nil"/>
              <w:bottom w:val="single" w:color="auto" w:sz="4" w:space="0"/>
              <w:right w:val="single" w:color="auto" w:sz="4" w:space="0"/>
            </w:tcBorders>
            <w:noWrap/>
            <w:vAlign w:val="center"/>
          </w:tcPr>
          <w:p w14:paraId="579BE388">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75AF2A7C">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6E47EF2D">
            <w:pPr>
              <w:widowControl w:val="0"/>
              <w:spacing w:line="360" w:lineRule="exact"/>
              <w:rPr>
                <w:rFonts w:cs="宋体"/>
                <w:sz w:val="22"/>
                <w:szCs w:val="22"/>
              </w:rPr>
            </w:pPr>
          </w:p>
        </w:tc>
      </w:tr>
      <w:tr w14:paraId="603D0051">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30237B29">
            <w:pPr>
              <w:widowControl w:val="0"/>
              <w:spacing w:line="360" w:lineRule="exact"/>
              <w:rPr>
                <w:rFonts w:cs="宋体"/>
                <w:sz w:val="22"/>
                <w:szCs w:val="22"/>
              </w:rPr>
            </w:pPr>
            <w:r>
              <w:rPr>
                <w:rFonts w:hint="eastAsia" w:cs="宋体"/>
                <w:sz w:val="22"/>
                <w:szCs w:val="22"/>
              </w:rPr>
              <w:t>30215</w:t>
            </w:r>
          </w:p>
        </w:tc>
        <w:tc>
          <w:tcPr>
            <w:tcW w:w="3280" w:type="dxa"/>
            <w:tcBorders>
              <w:top w:val="nil"/>
              <w:left w:val="nil"/>
              <w:bottom w:val="single" w:color="auto" w:sz="4" w:space="0"/>
              <w:right w:val="single" w:color="auto" w:sz="4" w:space="0"/>
            </w:tcBorders>
            <w:noWrap/>
            <w:vAlign w:val="center"/>
          </w:tcPr>
          <w:p w14:paraId="57FA0D74">
            <w:pPr>
              <w:widowControl w:val="0"/>
              <w:spacing w:line="360" w:lineRule="exact"/>
              <w:rPr>
                <w:rFonts w:cs="宋体"/>
                <w:sz w:val="22"/>
                <w:szCs w:val="22"/>
              </w:rPr>
            </w:pPr>
            <w:r>
              <w:rPr>
                <w:rFonts w:hint="eastAsia" w:cs="宋体"/>
                <w:sz w:val="22"/>
                <w:szCs w:val="22"/>
              </w:rPr>
              <w:t>会议费</w:t>
            </w:r>
          </w:p>
        </w:tc>
        <w:tc>
          <w:tcPr>
            <w:tcW w:w="2409" w:type="dxa"/>
            <w:tcBorders>
              <w:top w:val="nil"/>
              <w:left w:val="nil"/>
              <w:bottom w:val="single" w:color="auto" w:sz="4" w:space="0"/>
              <w:right w:val="single" w:color="auto" w:sz="4" w:space="0"/>
            </w:tcBorders>
            <w:noWrap/>
            <w:vAlign w:val="center"/>
          </w:tcPr>
          <w:p w14:paraId="6F826E2E">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7C6D6C0E">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40B4004D">
            <w:pPr>
              <w:widowControl w:val="0"/>
              <w:spacing w:line="360" w:lineRule="exact"/>
              <w:rPr>
                <w:rFonts w:cs="宋体"/>
                <w:sz w:val="22"/>
                <w:szCs w:val="22"/>
              </w:rPr>
            </w:pPr>
          </w:p>
        </w:tc>
      </w:tr>
      <w:tr w14:paraId="42B0087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5CC7D3C">
            <w:pPr>
              <w:widowControl w:val="0"/>
              <w:spacing w:line="360" w:lineRule="exact"/>
              <w:rPr>
                <w:rFonts w:cs="宋体"/>
                <w:sz w:val="22"/>
                <w:szCs w:val="22"/>
              </w:rPr>
            </w:pPr>
            <w:r>
              <w:rPr>
                <w:rFonts w:hint="eastAsia" w:cs="宋体"/>
                <w:sz w:val="22"/>
                <w:szCs w:val="22"/>
              </w:rPr>
              <w:t>30216</w:t>
            </w:r>
          </w:p>
        </w:tc>
        <w:tc>
          <w:tcPr>
            <w:tcW w:w="3280" w:type="dxa"/>
            <w:tcBorders>
              <w:top w:val="nil"/>
              <w:left w:val="nil"/>
              <w:bottom w:val="single" w:color="auto" w:sz="4" w:space="0"/>
              <w:right w:val="single" w:color="auto" w:sz="4" w:space="0"/>
            </w:tcBorders>
            <w:noWrap/>
            <w:vAlign w:val="center"/>
          </w:tcPr>
          <w:p w14:paraId="38C30924">
            <w:pPr>
              <w:widowControl w:val="0"/>
              <w:spacing w:line="360" w:lineRule="exact"/>
              <w:rPr>
                <w:rFonts w:cs="宋体"/>
                <w:sz w:val="22"/>
                <w:szCs w:val="22"/>
              </w:rPr>
            </w:pPr>
            <w:r>
              <w:rPr>
                <w:rFonts w:hint="eastAsia" w:cs="宋体"/>
                <w:sz w:val="22"/>
                <w:szCs w:val="22"/>
              </w:rPr>
              <w:t>培训费</w:t>
            </w:r>
          </w:p>
        </w:tc>
        <w:tc>
          <w:tcPr>
            <w:tcW w:w="2409" w:type="dxa"/>
            <w:tcBorders>
              <w:top w:val="nil"/>
              <w:left w:val="nil"/>
              <w:bottom w:val="single" w:color="auto" w:sz="4" w:space="0"/>
              <w:right w:val="single" w:color="auto" w:sz="4" w:space="0"/>
            </w:tcBorders>
            <w:noWrap/>
            <w:vAlign w:val="center"/>
          </w:tcPr>
          <w:p w14:paraId="7559CE66">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509F6064">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01F7CFF1">
            <w:pPr>
              <w:widowControl w:val="0"/>
              <w:spacing w:line="360" w:lineRule="exact"/>
              <w:rPr>
                <w:rFonts w:cs="宋体"/>
                <w:sz w:val="22"/>
                <w:szCs w:val="22"/>
              </w:rPr>
            </w:pPr>
          </w:p>
        </w:tc>
      </w:tr>
      <w:tr w14:paraId="660BDED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312C0109">
            <w:pPr>
              <w:widowControl w:val="0"/>
              <w:spacing w:line="360" w:lineRule="exact"/>
              <w:rPr>
                <w:rFonts w:cs="宋体"/>
                <w:sz w:val="22"/>
                <w:szCs w:val="22"/>
              </w:rPr>
            </w:pPr>
            <w:r>
              <w:rPr>
                <w:rFonts w:hint="eastAsia" w:cs="宋体"/>
                <w:sz w:val="22"/>
                <w:szCs w:val="22"/>
              </w:rPr>
              <w:t>30217</w:t>
            </w:r>
          </w:p>
        </w:tc>
        <w:tc>
          <w:tcPr>
            <w:tcW w:w="3280" w:type="dxa"/>
            <w:tcBorders>
              <w:top w:val="nil"/>
              <w:left w:val="nil"/>
              <w:bottom w:val="single" w:color="auto" w:sz="4" w:space="0"/>
              <w:right w:val="single" w:color="auto" w:sz="4" w:space="0"/>
            </w:tcBorders>
            <w:noWrap/>
            <w:vAlign w:val="center"/>
          </w:tcPr>
          <w:p w14:paraId="109EBE08">
            <w:pPr>
              <w:widowControl w:val="0"/>
              <w:spacing w:line="360" w:lineRule="exact"/>
              <w:rPr>
                <w:rFonts w:cs="宋体"/>
                <w:sz w:val="22"/>
                <w:szCs w:val="22"/>
              </w:rPr>
            </w:pPr>
            <w:r>
              <w:rPr>
                <w:rFonts w:hint="eastAsia" w:cs="宋体"/>
                <w:sz w:val="22"/>
                <w:szCs w:val="22"/>
              </w:rPr>
              <w:t>公务接待费</w:t>
            </w:r>
          </w:p>
        </w:tc>
        <w:tc>
          <w:tcPr>
            <w:tcW w:w="2409" w:type="dxa"/>
            <w:tcBorders>
              <w:top w:val="nil"/>
              <w:left w:val="nil"/>
              <w:bottom w:val="single" w:color="auto" w:sz="4" w:space="0"/>
              <w:right w:val="single" w:color="auto" w:sz="4" w:space="0"/>
            </w:tcBorders>
            <w:noWrap/>
            <w:vAlign w:val="center"/>
          </w:tcPr>
          <w:p w14:paraId="2909B06B">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31E10F10">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7B7725C1">
            <w:pPr>
              <w:widowControl w:val="0"/>
              <w:spacing w:line="360" w:lineRule="exact"/>
              <w:rPr>
                <w:rFonts w:cs="宋体"/>
                <w:sz w:val="22"/>
                <w:szCs w:val="22"/>
              </w:rPr>
            </w:pPr>
          </w:p>
        </w:tc>
      </w:tr>
      <w:tr w14:paraId="411AB01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3781C2B">
            <w:pPr>
              <w:widowControl w:val="0"/>
              <w:spacing w:line="360" w:lineRule="exact"/>
              <w:rPr>
                <w:rFonts w:cs="宋体"/>
                <w:sz w:val="22"/>
                <w:szCs w:val="22"/>
              </w:rPr>
            </w:pPr>
            <w:r>
              <w:rPr>
                <w:rFonts w:hint="eastAsia" w:cs="宋体"/>
                <w:sz w:val="22"/>
                <w:szCs w:val="22"/>
              </w:rPr>
              <w:t>30218</w:t>
            </w:r>
          </w:p>
        </w:tc>
        <w:tc>
          <w:tcPr>
            <w:tcW w:w="3280" w:type="dxa"/>
            <w:tcBorders>
              <w:top w:val="nil"/>
              <w:left w:val="nil"/>
              <w:bottom w:val="single" w:color="auto" w:sz="4" w:space="0"/>
              <w:right w:val="single" w:color="auto" w:sz="4" w:space="0"/>
            </w:tcBorders>
            <w:noWrap/>
            <w:vAlign w:val="center"/>
          </w:tcPr>
          <w:p w14:paraId="3D28516A">
            <w:pPr>
              <w:widowControl w:val="0"/>
              <w:spacing w:line="360" w:lineRule="exact"/>
              <w:rPr>
                <w:rFonts w:cs="宋体"/>
                <w:sz w:val="22"/>
                <w:szCs w:val="22"/>
              </w:rPr>
            </w:pPr>
            <w:r>
              <w:rPr>
                <w:rFonts w:hint="eastAsia" w:cs="宋体"/>
                <w:sz w:val="22"/>
                <w:szCs w:val="22"/>
              </w:rPr>
              <w:t>专用材料费</w:t>
            </w:r>
          </w:p>
        </w:tc>
        <w:tc>
          <w:tcPr>
            <w:tcW w:w="2409" w:type="dxa"/>
            <w:tcBorders>
              <w:top w:val="nil"/>
              <w:left w:val="nil"/>
              <w:bottom w:val="single" w:color="auto" w:sz="4" w:space="0"/>
              <w:right w:val="single" w:color="auto" w:sz="4" w:space="0"/>
            </w:tcBorders>
            <w:noWrap/>
            <w:vAlign w:val="center"/>
          </w:tcPr>
          <w:p w14:paraId="194B669C">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57560084">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2557CEE7">
            <w:pPr>
              <w:widowControl w:val="0"/>
              <w:spacing w:line="360" w:lineRule="exact"/>
              <w:rPr>
                <w:rFonts w:cs="宋体"/>
                <w:sz w:val="22"/>
                <w:szCs w:val="22"/>
              </w:rPr>
            </w:pPr>
          </w:p>
        </w:tc>
      </w:tr>
      <w:tr w14:paraId="13364BB2">
        <w:tblPrEx>
          <w:tblCellMar>
            <w:top w:w="0" w:type="dxa"/>
            <w:left w:w="108" w:type="dxa"/>
            <w:bottom w:w="0" w:type="dxa"/>
            <w:right w:w="108" w:type="dxa"/>
          </w:tblCellMar>
        </w:tblPrEx>
        <w:trPr>
          <w:trHeight w:val="611"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251D0E2F">
            <w:pPr>
              <w:widowControl w:val="0"/>
              <w:spacing w:line="360" w:lineRule="exact"/>
              <w:rPr>
                <w:rFonts w:cs="宋体"/>
                <w:sz w:val="22"/>
                <w:szCs w:val="22"/>
              </w:rPr>
            </w:pPr>
            <w:r>
              <w:rPr>
                <w:rFonts w:hint="eastAsia" w:cs="宋体"/>
                <w:sz w:val="22"/>
                <w:szCs w:val="22"/>
              </w:rPr>
              <w:t>30224</w:t>
            </w:r>
          </w:p>
        </w:tc>
        <w:tc>
          <w:tcPr>
            <w:tcW w:w="3280" w:type="dxa"/>
            <w:tcBorders>
              <w:top w:val="single" w:color="auto" w:sz="4" w:space="0"/>
              <w:left w:val="nil"/>
              <w:bottom w:val="single" w:color="auto" w:sz="4" w:space="0"/>
              <w:right w:val="single" w:color="auto" w:sz="4" w:space="0"/>
            </w:tcBorders>
            <w:noWrap/>
            <w:vAlign w:val="center"/>
          </w:tcPr>
          <w:p w14:paraId="03298319">
            <w:pPr>
              <w:widowControl w:val="0"/>
              <w:spacing w:line="360" w:lineRule="exact"/>
              <w:rPr>
                <w:rFonts w:cs="宋体"/>
                <w:sz w:val="22"/>
                <w:szCs w:val="22"/>
              </w:rPr>
            </w:pPr>
            <w:r>
              <w:rPr>
                <w:rFonts w:hint="eastAsia" w:cs="宋体"/>
                <w:sz w:val="22"/>
                <w:szCs w:val="22"/>
              </w:rPr>
              <w:t>被装购置费</w:t>
            </w:r>
          </w:p>
        </w:tc>
        <w:tc>
          <w:tcPr>
            <w:tcW w:w="2409" w:type="dxa"/>
            <w:tcBorders>
              <w:top w:val="single" w:color="auto" w:sz="4" w:space="0"/>
              <w:left w:val="nil"/>
              <w:bottom w:val="single" w:color="auto" w:sz="4" w:space="0"/>
              <w:right w:val="single" w:color="auto" w:sz="4" w:space="0"/>
            </w:tcBorders>
            <w:noWrap/>
            <w:vAlign w:val="center"/>
          </w:tcPr>
          <w:p w14:paraId="56F2CBA9">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062BE0D8">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17579BF7">
            <w:pPr>
              <w:widowControl w:val="0"/>
              <w:spacing w:line="360" w:lineRule="exact"/>
              <w:rPr>
                <w:rFonts w:cs="宋体"/>
                <w:sz w:val="22"/>
                <w:szCs w:val="22"/>
              </w:rPr>
            </w:pPr>
          </w:p>
        </w:tc>
      </w:tr>
      <w:tr w14:paraId="37514A38">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425E6ADF">
            <w:pPr>
              <w:widowControl w:val="0"/>
              <w:spacing w:line="360" w:lineRule="exact"/>
              <w:rPr>
                <w:rFonts w:cs="宋体"/>
                <w:sz w:val="22"/>
                <w:szCs w:val="22"/>
              </w:rPr>
            </w:pPr>
            <w:r>
              <w:rPr>
                <w:rFonts w:hint="eastAsia" w:cs="宋体"/>
                <w:sz w:val="22"/>
                <w:szCs w:val="22"/>
              </w:rPr>
              <w:t>30225</w:t>
            </w:r>
          </w:p>
        </w:tc>
        <w:tc>
          <w:tcPr>
            <w:tcW w:w="3280" w:type="dxa"/>
            <w:tcBorders>
              <w:top w:val="single" w:color="auto" w:sz="4" w:space="0"/>
              <w:left w:val="nil"/>
              <w:bottom w:val="single" w:color="auto" w:sz="4" w:space="0"/>
              <w:right w:val="single" w:color="auto" w:sz="4" w:space="0"/>
            </w:tcBorders>
            <w:noWrap/>
            <w:vAlign w:val="center"/>
          </w:tcPr>
          <w:p w14:paraId="0597B002">
            <w:pPr>
              <w:widowControl w:val="0"/>
              <w:spacing w:line="360" w:lineRule="exact"/>
              <w:rPr>
                <w:rFonts w:cs="宋体"/>
                <w:sz w:val="22"/>
                <w:szCs w:val="22"/>
              </w:rPr>
            </w:pPr>
            <w:r>
              <w:rPr>
                <w:rFonts w:hint="eastAsia" w:cs="宋体"/>
                <w:sz w:val="22"/>
                <w:szCs w:val="22"/>
              </w:rPr>
              <w:t>专用燃料费</w:t>
            </w:r>
          </w:p>
        </w:tc>
        <w:tc>
          <w:tcPr>
            <w:tcW w:w="2409" w:type="dxa"/>
            <w:tcBorders>
              <w:top w:val="single" w:color="auto" w:sz="4" w:space="0"/>
              <w:left w:val="nil"/>
              <w:bottom w:val="single" w:color="auto" w:sz="4" w:space="0"/>
              <w:right w:val="single" w:color="auto" w:sz="4" w:space="0"/>
            </w:tcBorders>
            <w:noWrap/>
            <w:vAlign w:val="center"/>
          </w:tcPr>
          <w:p w14:paraId="08C464B8">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4FA39179">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456378CF">
            <w:pPr>
              <w:widowControl w:val="0"/>
              <w:spacing w:line="360" w:lineRule="exact"/>
              <w:rPr>
                <w:rFonts w:cs="宋体"/>
                <w:sz w:val="22"/>
                <w:szCs w:val="22"/>
              </w:rPr>
            </w:pPr>
          </w:p>
        </w:tc>
      </w:tr>
      <w:tr w14:paraId="57A4563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315F017E">
            <w:pPr>
              <w:widowControl w:val="0"/>
              <w:spacing w:line="360" w:lineRule="exact"/>
              <w:rPr>
                <w:rFonts w:cs="宋体"/>
                <w:sz w:val="22"/>
                <w:szCs w:val="22"/>
              </w:rPr>
            </w:pPr>
            <w:r>
              <w:rPr>
                <w:rFonts w:hint="eastAsia" w:cs="宋体"/>
                <w:sz w:val="22"/>
                <w:szCs w:val="22"/>
              </w:rPr>
              <w:t>30226</w:t>
            </w:r>
          </w:p>
        </w:tc>
        <w:tc>
          <w:tcPr>
            <w:tcW w:w="3280" w:type="dxa"/>
            <w:tcBorders>
              <w:top w:val="nil"/>
              <w:left w:val="nil"/>
              <w:bottom w:val="single" w:color="auto" w:sz="4" w:space="0"/>
              <w:right w:val="single" w:color="auto" w:sz="4" w:space="0"/>
            </w:tcBorders>
            <w:noWrap/>
            <w:vAlign w:val="center"/>
          </w:tcPr>
          <w:p w14:paraId="236CAFB4">
            <w:pPr>
              <w:widowControl w:val="0"/>
              <w:spacing w:line="360" w:lineRule="exact"/>
              <w:rPr>
                <w:rFonts w:cs="宋体"/>
                <w:sz w:val="22"/>
                <w:szCs w:val="22"/>
              </w:rPr>
            </w:pPr>
            <w:r>
              <w:rPr>
                <w:rFonts w:hint="eastAsia" w:cs="宋体"/>
                <w:sz w:val="22"/>
                <w:szCs w:val="22"/>
              </w:rPr>
              <w:t>劳务费</w:t>
            </w:r>
          </w:p>
        </w:tc>
        <w:tc>
          <w:tcPr>
            <w:tcW w:w="2409" w:type="dxa"/>
            <w:tcBorders>
              <w:top w:val="nil"/>
              <w:left w:val="nil"/>
              <w:bottom w:val="single" w:color="auto" w:sz="4" w:space="0"/>
              <w:right w:val="single" w:color="auto" w:sz="4" w:space="0"/>
            </w:tcBorders>
            <w:noWrap/>
            <w:vAlign w:val="center"/>
          </w:tcPr>
          <w:p w14:paraId="5E12F631">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7536429F">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063D0F09">
            <w:pPr>
              <w:widowControl w:val="0"/>
              <w:spacing w:line="360" w:lineRule="exact"/>
              <w:rPr>
                <w:rFonts w:cs="宋体"/>
                <w:sz w:val="22"/>
                <w:szCs w:val="22"/>
              </w:rPr>
            </w:pPr>
          </w:p>
        </w:tc>
      </w:tr>
      <w:tr w14:paraId="39D315C3">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4C01C174">
            <w:pPr>
              <w:widowControl w:val="0"/>
              <w:spacing w:line="360" w:lineRule="exact"/>
              <w:rPr>
                <w:rFonts w:cs="宋体"/>
                <w:sz w:val="22"/>
                <w:szCs w:val="22"/>
              </w:rPr>
            </w:pPr>
            <w:r>
              <w:rPr>
                <w:rFonts w:hint="eastAsia" w:cs="宋体"/>
                <w:sz w:val="22"/>
                <w:szCs w:val="22"/>
              </w:rPr>
              <w:t>30227</w:t>
            </w:r>
          </w:p>
        </w:tc>
        <w:tc>
          <w:tcPr>
            <w:tcW w:w="3280" w:type="dxa"/>
            <w:tcBorders>
              <w:top w:val="single" w:color="auto" w:sz="4" w:space="0"/>
              <w:left w:val="nil"/>
              <w:bottom w:val="single" w:color="auto" w:sz="4" w:space="0"/>
              <w:right w:val="single" w:color="auto" w:sz="4" w:space="0"/>
            </w:tcBorders>
            <w:noWrap/>
            <w:vAlign w:val="center"/>
          </w:tcPr>
          <w:p w14:paraId="1CB2AB92">
            <w:pPr>
              <w:widowControl w:val="0"/>
              <w:spacing w:line="360" w:lineRule="exact"/>
              <w:rPr>
                <w:rFonts w:cs="宋体"/>
                <w:sz w:val="22"/>
                <w:szCs w:val="22"/>
              </w:rPr>
            </w:pPr>
            <w:r>
              <w:rPr>
                <w:rFonts w:hint="eastAsia" w:cs="宋体"/>
                <w:sz w:val="22"/>
                <w:szCs w:val="22"/>
              </w:rPr>
              <w:t>委托业务费</w:t>
            </w:r>
          </w:p>
        </w:tc>
        <w:tc>
          <w:tcPr>
            <w:tcW w:w="2409" w:type="dxa"/>
            <w:tcBorders>
              <w:top w:val="single" w:color="auto" w:sz="4" w:space="0"/>
              <w:left w:val="nil"/>
              <w:bottom w:val="single" w:color="auto" w:sz="4" w:space="0"/>
              <w:right w:val="single" w:color="auto" w:sz="4" w:space="0"/>
            </w:tcBorders>
            <w:noWrap/>
            <w:vAlign w:val="center"/>
          </w:tcPr>
          <w:p w14:paraId="4ED48F12">
            <w:pPr>
              <w:widowControl w:val="0"/>
              <w:spacing w:line="360" w:lineRule="exact"/>
              <w:rPr>
                <w:rFonts w:cs="宋体"/>
                <w:sz w:val="22"/>
                <w:szCs w:val="22"/>
              </w:rPr>
            </w:pPr>
            <w:r>
              <w:rPr>
                <w:rFonts w:hint="eastAsia" w:cs="宋体"/>
                <w:sz w:val="22"/>
                <w:szCs w:val="22"/>
              </w:rPr>
              <w:t>4</w:t>
            </w:r>
          </w:p>
        </w:tc>
        <w:tc>
          <w:tcPr>
            <w:tcW w:w="2410" w:type="dxa"/>
            <w:tcBorders>
              <w:top w:val="single" w:color="auto" w:sz="4" w:space="0"/>
              <w:left w:val="nil"/>
              <w:bottom w:val="single" w:color="auto" w:sz="4" w:space="0"/>
              <w:right w:val="single" w:color="auto" w:sz="4" w:space="0"/>
            </w:tcBorders>
            <w:noWrap/>
            <w:vAlign w:val="center"/>
          </w:tcPr>
          <w:p w14:paraId="0F728B6F">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063D8A62">
            <w:pPr>
              <w:widowControl w:val="0"/>
              <w:spacing w:line="360" w:lineRule="exact"/>
              <w:rPr>
                <w:rFonts w:cs="宋体"/>
                <w:sz w:val="22"/>
                <w:szCs w:val="22"/>
              </w:rPr>
            </w:pPr>
            <w:r>
              <w:rPr>
                <w:rFonts w:hint="eastAsia" w:cs="宋体"/>
                <w:sz w:val="22"/>
                <w:szCs w:val="22"/>
              </w:rPr>
              <w:t>4</w:t>
            </w:r>
          </w:p>
        </w:tc>
      </w:tr>
      <w:tr w14:paraId="393C676A">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26F01270">
            <w:pPr>
              <w:widowControl w:val="0"/>
              <w:spacing w:line="360" w:lineRule="exact"/>
              <w:rPr>
                <w:rFonts w:cs="宋体"/>
                <w:sz w:val="22"/>
                <w:szCs w:val="22"/>
              </w:rPr>
            </w:pPr>
            <w:r>
              <w:rPr>
                <w:rFonts w:hint="eastAsia" w:cs="宋体"/>
                <w:sz w:val="22"/>
                <w:szCs w:val="22"/>
              </w:rPr>
              <w:t>30228</w:t>
            </w:r>
          </w:p>
        </w:tc>
        <w:tc>
          <w:tcPr>
            <w:tcW w:w="3280" w:type="dxa"/>
            <w:tcBorders>
              <w:top w:val="single" w:color="auto" w:sz="4" w:space="0"/>
              <w:left w:val="nil"/>
              <w:bottom w:val="single" w:color="auto" w:sz="4" w:space="0"/>
              <w:right w:val="single" w:color="auto" w:sz="4" w:space="0"/>
            </w:tcBorders>
            <w:noWrap/>
            <w:vAlign w:val="center"/>
          </w:tcPr>
          <w:p w14:paraId="1DC8865D">
            <w:pPr>
              <w:widowControl w:val="0"/>
              <w:spacing w:line="360" w:lineRule="exact"/>
              <w:rPr>
                <w:rFonts w:cs="宋体"/>
                <w:sz w:val="22"/>
                <w:szCs w:val="22"/>
              </w:rPr>
            </w:pPr>
            <w:r>
              <w:rPr>
                <w:rFonts w:hint="eastAsia" w:cs="宋体"/>
                <w:sz w:val="22"/>
                <w:szCs w:val="22"/>
              </w:rPr>
              <w:t>工会经费</w:t>
            </w:r>
          </w:p>
        </w:tc>
        <w:tc>
          <w:tcPr>
            <w:tcW w:w="2409" w:type="dxa"/>
            <w:tcBorders>
              <w:top w:val="single" w:color="auto" w:sz="4" w:space="0"/>
              <w:left w:val="nil"/>
              <w:bottom w:val="single" w:color="auto" w:sz="4" w:space="0"/>
              <w:right w:val="single" w:color="auto" w:sz="4" w:space="0"/>
            </w:tcBorders>
            <w:noWrap/>
            <w:vAlign w:val="center"/>
          </w:tcPr>
          <w:p w14:paraId="286BAADD">
            <w:pPr>
              <w:widowControl w:val="0"/>
              <w:spacing w:line="360" w:lineRule="exact"/>
              <w:rPr>
                <w:rFonts w:cs="宋体"/>
                <w:sz w:val="22"/>
                <w:szCs w:val="22"/>
              </w:rPr>
            </w:pPr>
            <w:r>
              <w:rPr>
                <w:rFonts w:hint="eastAsia" w:cs="宋体"/>
                <w:sz w:val="22"/>
                <w:szCs w:val="22"/>
              </w:rPr>
              <w:t>16.86</w:t>
            </w:r>
          </w:p>
        </w:tc>
        <w:tc>
          <w:tcPr>
            <w:tcW w:w="2410" w:type="dxa"/>
            <w:tcBorders>
              <w:top w:val="single" w:color="auto" w:sz="4" w:space="0"/>
              <w:left w:val="nil"/>
              <w:bottom w:val="single" w:color="auto" w:sz="4" w:space="0"/>
              <w:right w:val="single" w:color="auto" w:sz="4" w:space="0"/>
            </w:tcBorders>
            <w:noWrap/>
            <w:vAlign w:val="center"/>
          </w:tcPr>
          <w:p w14:paraId="51C10C31">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3E9059BF">
            <w:pPr>
              <w:widowControl w:val="0"/>
              <w:spacing w:line="360" w:lineRule="exact"/>
              <w:rPr>
                <w:rFonts w:cs="宋体"/>
                <w:sz w:val="22"/>
                <w:szCs w:val="22"/>
              </w:rPr>
            </w:pPr>
            <w:r>
              <w:rPr>
                <w:rFonts w:hint="eastAsia" w:cs="宋体"/>
                <w:sz w:val="22"/>
                <w:szCs w:val="22"/>
              </w:rPr>
              <w:t>16.86</w:t>
            </w:r>
          </w:p>
        </w:tc>
      </w:tr>
      <w:tr w14:paraId="1F4D6DE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E7231FB">
            <w:pPr>
              <w:widowControl w:val="0"/>
              <w:spacing w:line="360" w:lineRule="exact"/>
              <w:rPr>
                <w:rFonts w:cs="宋体"/>
                <w:sz w:val="22"/>
                <w:szCs w:val="22"/>
              </w:rPr>
            </w:pPr>
            <w:r>
              <w:rPr>
                <w:rFonts w:hint="eastAsia" w:cs="宋体"/>
                <w:sz w:val="22"/>
                <w:szCs w:val="22"/>
              </w:rPr>
              <w:t>30229</w:t>
            </w:r>
          </w:p>
        </w:tc>
        <w:tc>
          <w:tcPr>
            <w:tcW w:w="3280" w:type="dxa"/>
            <w:tcBorders>
              <w:top w:val="nil"/>
              <w:left w:val="nil"/>
              <w:bottom w:val="single" w:color="auto" w:sz="4" w:space="0"/>
              <w:right w:val="single" w:color="auto" w:sz="4" w:space="0"/>
            </w:tcBorders>
            <w:noWrap/>
            <w:vAlign w:val="center"/>
          </w:tcPr>
          <w:p w14:paraId="6BAE8AF8">
            <w:pPr>
              <w:widowControl w:val="0"/>
              <w:spacing w:line="360" w:lineRule="exact"/>
              <w:rPr>
                <w:rFonts w:cs="宋体"/>
                <w:sz w:val="22"/>
                <w:szCs w:val="22"/>
              </w:rPr>
            </w:pPr>
            <w:r>
              <w:rPr>
                <w:rFonts w:hint="eastAsia" w:cs="宋体"/>
                <w:sz w:val="22"/>
                <w:szCs w:val="22"/>
              </w:rPr>
              <w:t>福利费</w:t>
            </w:r>
          </w:p>
        </w:tc>
        <w:tc>
          <w:tcPr>
            <w:tcW w:w="2409" w:type="dxa"/>
            <w:tcBorders>
              <w:top w:val="nil"/>
              <w:left w:val="nil"/>
              <w:bottom w:val="single" w:color="auto" w:sz="4" w:space="0"/>
              <w:right w:val="single" w:color="auto" w:sz="4" w:space="0"/>
            </w:tcBorders>
            <w:noWrap/>
            <w:vAlign w:val="center"/>
          </w:tcPr>
          <w:p w14:paraId="26D18F28">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60DEF5F5">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4E9F7D5A">
            <w:pPr>
              <w:widowControl w:val="0"/>
              <w:spacing w:line="360" w:lineRule="exact"/>
              <w:rPr>
                <w:rFonts w:cs="宋体"/>
                <w:sz w:val="22"/>
                <w:szCs w:val="22"/>
              </w:rPr>
            </w:pPr>
          </w:p>
        </w:tc>
      </w:tr>
      <w:tr w14:paraId="0BCF6ED1">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D3479AF">
            <w:pPr>
              <w:widowControl w:val="0"/>
              <w:spacing w:line="360" w:lineRule="exact"/>
              <w:rPr>
                <w:rFonts w:cs="宋体"/>
                <w:sz w:val="22"/>
                <w:szCs w:val="22"/>
              </w:rPr>
            </w:pPr>
            <w:r>
              <w:rPr>
                <w:rFonts w:hint="eastAsia" w:cs="宋体"/>
                <w:sz w:val="22"/>
                <w:szCs w:val="22"/>
              </w:rPr>
              <w:t>30231</w:t>
            </w:r>
          </w:p>
        </w:tc>
        <w:tc>
          <w:tcPr>
            <w:tcW w:w="3280" w:type="dxa"/>
            <w:tcBorders>
              <w:top w:val="nil"/>
              <w:left w:val="nil"/>
              <w:bottom w:val="single" w:color="auto" w:sz="4" w:space="0"/>
              <w:right w:val="single" w:color="auto" w:sz="4" w:space="0"/>
            </w:tcBorders>
            <w:noWrap/>
            <w:vAlign w:val="center"/>
          </w:tcPr>
          <w:p w14:paraId="54713BD7">
            <w:pPr>
              <w:widowControl w:val="0"/>
              <w:spacing w:line="360" w:lineRule="exact"/>
              <w:rPr>
                <w:rFonts w:cs="宋体"/>
                <w:sz w:val="22"/>
                <w:szCs w:val="22"/>
              </w:rPr>
            </w:pPr>
            <w:r>
              <w:rPr>
                <w:rFonts w:hint="eastAsia" w:cs="宋体"/>
                <w:sz w:val="22"/>
                <w:szCs w:val="22"/>
              </w:rPr>
              <w:t>公务用车运行维护费</w:t>
            </w:r>
          </w:p>
        </w:tc>
        <w:tc>
          <w:tcPr>
            <w:tcW w:w="2409" w:type="dxa"/>
            <w:tcBorders>
              <w:top w:val="nil"/>
              <w:left w:val="nil"/>
              <w:bottom w:val="single" w:color="auto" w:sz="4" w:space="0"/>
              <w:right w:val="single" w:color="auto" w:sz="4" w:space="0"/>
            </w:tcBorders>
            <w:noWrap/>
            <w:vAlign w:val="center"/>
          </w:tcPr>
          <w:p w14:paraId="1F013CB4">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3472D7CB">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4E5DCDED">
            <w:pPr>
              <w:widowControl w:val="0"/>
              <w:spacing w:line="360" w:lineRule="exact"/>
              <w:rPr>
                <w:rFonts w:cs="宋体"/>
                <w:sz w:val="22"/>
                <w:szCs w:val="22"/>
              </w:rPr>
            </w:pPr>
          </w:p>
        </w:tc>
      </w:tr>
      <w:tr w14:paraId="79F9FDB2">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983E055">
            <w:pPr>
              <w:widowControl w:val="0"/>
              <w:spacing w:line="360" w:lineRule="exact"/>
              <w:rPr>
                <w:rFonts w:cs="宋体"/>
                <w:sz w:val="22"/>
                <w:szCs w:val="22"/>
              </w:rPr>
            </w:pPr>
            <w:r>
              <w:rPr>
                <w:rFonts w:hint="eastAsia" w:cs="宋体"/>
                <w:sz w:val="22"/>
                <w:szCs w:val="22"/>
              </w:rPr>
              <w:t>30239</w:t>
            </w:r>
          </w:p>
        </w:tc>
        <w:tc>
          <w:tcPr>
            <w:tcW w:w="3280" w:type="dxa"/>
            <w:tcBorders>
              <w:top w:val="nil"/>
              <w:left w:val="nil"/>
              <w:bottom w:val="single" w:color="auto" w:sz="4" w:space="0"/>
              <w:right w:val="single" w:color="auto" w:sz="4" w:space="0"/>
            </w:tcBorders>
            <w:noWrap/>
            <w:vAlign w:val="center"/>
          </w:tcPr>
          <w:p w14:paraId="7EF72D58">
            <w:pPr>
              <w:widowControl w:val="0"/>
              <w:spacing w:line="360" w:lineRule="exact"/>
              <w:rPr>
                <w:rFonts w:cs="宋体"/>
                <w:sz w:val="22"/>
                <w:szCs w:val="22"/>
              </w:rPr>
            </w:pPr>
            <w:r>
              <w:rPr>
                <w:rFonts w:hint="eastAsia" w:cs="宋体"/>
                <w:sz w:val="22"/>
                <w:szCs w:val="22"/>
              </w:rPr>
              <w:t>其他交通费用</w:t>
            </w:r>
          </w:p>
        </w:tc>
        <w:tc>
          <w:tcPr>
            <w:tcW w:w="2409" w:type="dxa"/>
            <w:tcBorders>
              <w:top w:val="nil"/>
              <w:left w:val="nil"/>
              <w:bottom w:val="single" w:color="auto" w:sz="4" w:space="0"/>
              <w:right w:val="single" w:color="auto" w:sz="4" w:space="0"/>
            </w:tcBorders>
            <w:noWrap/>
            <w:vAlign w:val="center"/>
          </w:tcPr>
          <w:p w14:paraId="072E063C">
            <w:pPr>
              <w:widowControl w:val="0"/>
              <w:spacing w:line="360" w:lineRule="exact"/>
              <w:rPr>
                <w:rFonts w:cs="宋体"/>
                <w:sz w:val="22"/>
                <w:szCs w:val="22"/>
              </w:rPr>
            </w:pPr>
            <w:r>
              <w:rPr>
                <w:rFonts w:hint="eastAsia" w:cs="宋体"/>
                <w:sz w:val="22"/>
                <w:szCs w:val="22"/>
              </w:rPr>
              <w:t>49.48</w:t>
            </w:r>
          </w:p>
        </w:tc>
        <w:tc>
          <w:tcPr>
            <w:tcW w:w="2410" w:type="dxa"/>
            <w:tcBorders>
              <w:top w:val="nil"/>
              <w:left w:val="nil"/>
              <w:bottom w:val="single" w:color="auto" w:sz="4" w:space="0"/>
              <w:right w:val="single" w:color="auto" w:sz="4" w:space="0"/>
            </w:tcBorders>
            <w:noWrap/>
            <w:vAlign w:val="center"/>
          </w:tcPr>
          <w:p w14:paraId="3E2FF76E">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19F26CFA">
            <w:pPr>
              <w:widowControl w:val="0"/>
              <w:spacing w:line="360" w:lineRule="exact"/>
              <w:rPr>
                <w:rFonts w:cs="宋体"/>
                <w:sz w:val="22"/>
                <w:szCs w:val="22"/>
              </w:rPr>
            </w:pPr>
            <w:r>
              <w:rPr>
                <w:rFonts w:hint="eastAsia" w:cs="宋体"/>
                <w:sz w:val="22"/>
                <w:szCs w:val="22"/>
              </w:rPr>
              <w:t>49.48</w:t>
            </w:r>
          </w:p>
        </w:tc>
      </w:tr>
      <w:tr w14:paraId="108F5FC3">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5654F88">
            <w:pPr>
              <w:widowControl w:val="0"/>
              <w:spacing w:line="360" w:lineRule="exact"/>
              <w:rPr>
                <w:rFonts w:cs="宋体"/>
                <w:sz w:val="22"/>
                <w:szCs w:val="22"/>
              </w:rPr>
            </w:pPr>
            <w:r>
              <w:rPr>
                <w:rFonts w:hint="eastAsia" w:cs="宋体"/>
                <w:sz w:val="22"/>
                <w:szCs w:val="22"/>
              </w:rPr>
              <w:t>30240</w:t>
            </w:r>
          </w:p>
        </w:tc>
        <w:tc>
          <w:tcPr>
            <w:tcW w:w="3280" w:type="dxa"/>
            <w:tcBorders>
              <w:top w:val="nil"/>
              <w:left w:val="nil"/>
              <w:bottom w:val="single" w:color="auto" w:sz="4" w:space="0"/>
              <w:right w:val="single" w:color="auto" w:sz="4" w:space="0"/>
            </w:tcBorders>
            <w:noWrap/>
            <w:vAlign w:val="center"/>
          </w:tcPr>
          <w:p w14:paraId="19C2E88E">
            <w:pPr>
              <w:widowControl w:val="0"/>
              <w:spacing w:line="360" w:lineRule="exact"/>
              <w:rPr>
                <w:rFonts w:cs="宋体"/>
                <w:sz w:val="22"/>
                <w:szCs w:val="22"/>
              </w:rPr>
            </w:pPr>
            <w:r>
              <w:rPr>
                <w:rFonts w:hint="eastAsia" w:cs="宋体"/>
                <w:sz w:val="22"/>
                <w:szCs w:val="22"/>
              </w:rPr>
              <w:t>税金及附加费用</w:t>
            </w:r>
          </w:p>
        </w:tc>
        <w:tc>
          <w:tcPr>
            <w:tcW w:w="2409" w:type="dxa"/>
            <w:tcBorders>
              <w:top w:val="nil"/>
              <w:left w:val="nil"/>
              <w:bottom w:val="single" w:color="auto" w:sz="4" w:space="0"/>
              <w:right w:val="single" w:color="auto" w:sz="4" w:space="0"/>
            </w:tcBorders>
            <w:noWrap/>
            <w:vAlign w:val="center"/>
          </w:tcPr>
          <w:p w14:paraId="3511C54D">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2C0BED8C">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492CBFA1">
            <w:pPr>
              <w:widowControl w:val="0"/>
              <w:spacing w:line="360" w:lineRule="exact"/>
              <w:rPr>
                <w:rFonts w:cs="宋体"/>
                <w:sz w:val="22"/>
                <w:szCs w:val="22"/>
              </w:rPr>
            </w:pPr>
          </w:p>
        </w:tc>
      </w:tr>
      <w:tr w14:paraId="290B3C8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ACB6D38">
            <w:pPr>
              <w:widowControl w:val="0"/>
              <w:spacing w:line="360" w:lineRule="exact"/>
              <w:rPr>
                <w:rFonts w:cs="宋体"/>
                <w:sz w:val="22"/>
                <w:szCs w:val="22"/>
              </w:rPr>
            </w:pPr>
            <w:r>
              <w:rPr>
                <w:rFonts w:hint="eastAsia" w:cs="宋体"/>
                <w:sz w:val="22"/>
                <w:szCs w:val="22"/>
              </w:rPr>
              <w:t>30299</w:t>
            </w:r>
          </w:p>
        </w:tc>
        <w:tc>
          <w:tcPr>
            <w:tcW w:w="3280" w:type="dxa"/>
            <w:tcBorders>
              <w:top w:val="nil"/>
              <w:left w:val="nil"/>
              <w:bottom w:val="single" w:color="auto" w:sz="4" w:space="0"/>
              <w:right w:val="single" w:color="auto" w:sz="4" w:space="0"/>
            </w:tcBorders>
            <w:noWrap/>
            <w:vAlign w:val="center"/>
          </w:tcPr>
          <w:p w14:paraId="3F512EF6">
            <w:pPr>
              <w:widowControl w:val="0"/>
              <w:spacing w:line="360" w:lineRule="exact"/>
              <w:rPr>
                <w:rFonts w:cs="宋体"/>
                <w:sz w:val="22"/>
                <w:szCs w:val="22"/>
              </w:rPr>
            </w:pPr>
            <w:r>
              <w:rPr>
                <w:rFonts w:hint="eastAsia" w:cs="宋体"/>
                <w:sz w:val="22"/>
                <w:szCs w:val="22"/>
              </w:rPr>
              <w:t>其他商品和服务支出</w:t>
            </w:r>
          </w:p>
        </w:tc>
        <w:tc>
          <w:tcPr>
            <w:tcW w:w="2409" w:type="dxa"/>
            <w:tcBorders>
              <w:top w:val="nil"/>
              <w:left w:val="nil"/>
              <w:bottom w:val="single" w:color="auto" w:sz="4" w:space="0"/>
              <w:right w:val="single" w:color="auto" w:sz="4" w:space="0"/>
            </w:tcBorders>
            <w:noWrap/>
            <w:vAlign w:val="center"/>
          </w:tcPr>
          <w:p w14:paraId="72434B1A">
            <w:pPr>
              <w:widowControl w:val="0"/>
              <w:spacing w:line="360" w:lineRule="exact"/>
              <w:rPr>
                <w:rFonts w:cs="宋体"/>
                <w:sz w:val="22"/>
                <w:szCs w:val="22"/>
              </w:rPr>
            </w:pPr>
            <w:r>
              <w:rPr>
                <w:rFonts w:hint="eastAsia" w:cs="宋体"/>
                <w:sz w:val="22"/>
                <w:szCs w:val="22"/>
              </w:rPr>
              <w:t>30.72</w:t>
            </w:r>
          </w:p>
        </w:tc>
        <w:tc>
          <w:tcPr>
            <w:tcW w:w="2410" w:type="dxa"/>
            <w:tcBorders>
              <w:top w:val="nil"/>
              <w:left w:val="nil"/>
              <w:bottom w:val="single" w:color="auto" w:sz="4" w:space="0"/>
              <w:right w:val="single" w:color="auto" w:sz="4" w:space="0"/>
            </w:tcBorders>
            <w:noWrap/>
            <w:vAlign w:val="center"/>
          </w:tcPr>
          <w:p w14:paraId="3DBDC014">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30C2ED18">
            <w:pPr>
              <w:widowControl w:val="0"/>
              <w:spacing w:line="360" w:lineRule="exact"/>
              <w:rPr>
                <w:rFonts w:cs="宋体"/>
                <w:sz w:val="22"/>
                <w:szCs w:val="22"/>
              </w:rPr>
            </w:pPr>
            <w:r>
              <w:rPr>
                <w:rFonts w:hint="eastAsia" w:cs="宋体"/>
                <w:sz w:val="22"/>
                <w:szCs w:val="22"/>
              </w:rPr>
              <w:t>30.72</w:t>
            </w:r>
          </w:p>
        </w:tc>
      </w:tr>
      <w:tr w14:paraId="7A2EEA84">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E652AF8">
            <w:pPr>
              <w:widowControl w:val="0"/>
              <w:spacing w:line="360" w:lineRule="exact"/>
              <w:rPr>
                <w:rFonts w:cs="宋体"/>
                <w:sz w:val="22"/>
                <w:szCs w:val="22"/>
              </w:rPr>
            </w:pPr>
            <w:r>
              <w:rPr>
                <w:rFonts w:hint="eastAsia" w:cs="宋体"/>
                <w:sz w:val="22"/>
                <w:szCs w:val="22"/>
              </w:rPr>
              <w:t>303</w:t>
            </w:r>
          </w:p>
        </w:tc>
        <w:tc>
          <w:tcPr>
            <w:tcW w:w="3280" w:type="dxa"/>
            <w:tcBorders>
              <w:top w:val="nil"/>
              <w:left w:val="nil"/>
              <w:bottom w:val="single" w:color="auto" w:sz="4" w:space="0"/>
              <w:right w:val="single" w:color="auto" w:sz="4" w:space="0"/>
            </w:tcBorders>
            <w:noWrap/>
            <w:vAlign w:val="center"/>
          </w:tcPr>
          <w:p w14:paraId="59D2E00D">
            <w:pPr>
              <w:widowControl w:val="0"/>
              <w:spacing w:line="360" w:lineRule="exact"/>
              <w:rPr>
                <w:rFonts w:cs="宋体"/>
                <w:sz w:val="22"/>
                <w:szCs w:val="22"/>
              </w:rPr>
            </w:pPr>
            <w:r>
              <w:rPr>
                <w:rFonts w:hint="eastAsia" w:cs="宋体"/>
                <w:sz w:val="22"/>
                <w:szCs w:val="22"/>
              </w:rPr>
              <w:t>三、对个人和家庭的补助</w:t>
            </w:r>
          </w:p>
        </w:tc>
        <w:tc>
          <w:tcPr>
            <w:tcW w:w="2409" w:type="dxa"/>
            <w:tcBorders>
              <w:top w:val="nil"/>
              <w:left w:val="nil"/>
              <w:bottom w:val="single" w:color="auto" w:sz="4" w:space="0"/>
              <w:right w:val="single" w:color="auto" w:sz="4" w:space="0"/>
            </w:tcBorders>
            <w:noWrap/>
            <w:vAlign w:val="center"/>
          </w:tcPr>
          <w:p w14:paraId="2BB3E14D">
            <w:pPr>
              <w:widowControl w:val="0"/>
              <w:spacing w:line="360" w:lineRule="exact"/>
              <w:rPr>
                <w:rFonts w:hint="eastAsia" w:eastAsia="宋体" w:cs="宋体"/>
                <w:b/>
                <w:bCs/>
                <w:sz w:val="22"/>
                <w:szCs w:val="22"/>
                <w:lang w:eastAsia="zh-CN"/>
              </w:rPr>
            </w:pPr>
            <w:r>
              <w:rPr>
                <w:rFonts w:hint="eastAsia" w:cs="宋体"/>
                <w:b/>
                <w:bCs/>
                <w:sz w:val="22"/>
                <w:szCs w:val="22"/>
              </w:rPr>
              <w:t>1.9</w:t>
            </w:r>
            <w:r>
              <w:rPr>
                <w:rFonts w:hint="eastAsia" w:cs="宋体"/>
                <w:b/>
                <w:bCs/>
                <w:sz w:val="22"/>
                <w:szCs w:val="22"/>
                <w:lang w:val="en-US" w:eastAsia="zh-CN"/>
              </w:rPr>
              <w:t>9</w:t>
            </w:r>
          </w:p>
        </w:tc>
        <w:tc>
          <w:tcPr>
            <w:tcW w:w="2410" w:type="dxa"/>
            <w:tcBorders>
              <w:top w:val="nil"/>
              <w:left w:val="nil"/>
              <w:bottom w:val="single" w:color="auto" w:sz="4" w:space="0"/>
              <w:right w:val="single" w:color="auto" w:sz="4" w:space="0"/>
            </w:tcBorders>
            <w:noWrap/>
            <w:vAlign w:val="center"/>
          </w:tcPr>
          <w:p w14:paraId="1DE217DC">
            <w:pPr>
              <w:widowControl w:val="0"/>
              <w:spacing w:line="360" w:lineRule="exact"/>
              <w:rPr>
                <w:rFonts w:hint="eastAsia" w:eastAsia="宋体" w:cs="宋体"/>
                <w:b/>
                <w:bCs/>
                <w:sz w:val="22"/>
                <w:szCs w:val="22"/>
                <w:lang w:eastAsia="zh-CN"/>
              </w:rPr>
            </w:pPr>
            <w:r>
              <w:rPr>
                <w:rFonts w:hint="eastAsia" w:cs="宋体"/>
                <w:b/>
                <w:bCs/>
                <w:sz w:val="22"/>
                <w:szCs w:val="22"/>
              </w:rPr>
              <w:t>1.9</w:t>
            </w:r>
            <w:r>
              <w:rPr>
                <w:rFonts w:hint="eastAsia" w:cs="宋体"/>
                <w:b/>
                <w:bCs/>
                <w:sz w:val="22"/>
                <w:szCs w:val="22"/>
                <w:lang w:val="en-US" w:eastAsia="zh-CN"/>
              </w:rPr>
              <w:t>9</w:t>
            </w:r>
          </w:p>
        </w:tc>
        <w:tc>
          <w:tcPr>
            <w:tcW w:w="2268" w:type="dxa"/>
            <w:tcBorders>
              <w:top w:val="nil"/>
              <w:left w:val="nil"/>
              <w:bottom w:val="single" w:color="auto" w:sz="4" w:space="0"/>
              <w:right w:val="single" w:color="auto" w:sz="4" w:space="0"/>
            </w:tcBorders>
            <w:noWrap/>
            <w:vAlign w:val="center"/>
          </w:tcPr>
          <w:p w14:paraId="7270473B">
            <w:pPr>
              <w:widowControl w:val="0"/>
              <w:spacing w:line="360" w:lineRule="exact"/>
              <w:rPr>
                <w:rFonts w:cs="宋体"/>
                <w:sz w:val="22"/>
                <w:szCs w:val="22"/>
              </w:rPr>
            </w:pPr>
          </w:p>
        </w:tc>
      </w:tr>
      <w:tr w14:paraId="1883FAD0">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5C044B8">
            <w:pPr>
              <w:widowControl w:val="0"/>
              <w:spacing w:line="360" w:lineRule="exact"/>
              <w:rPr>
                <w:rFonts w:cs="宋体"/>
                <w:sz w:val="22"/>
                <w:szCs w:val="22"/>
              </w:rPr>
            </w:pPr>
            <w:r>
              <w:rPr>
                <w:rFonts w:hint="eastAsia" w:cs="宋体"/>
                <w:sz w:val="22"/>
                <w:szCs w:val="22"/>
              </w:rPr>
              <w:t>30301</w:t>
            </w:r>
          </w:p>
        </w:tc>
        <w:tc>
          <w:tcPr>
            <w:tcW w:w="3280" w:type="dxa"/>
            <w:tcBorders>
              <w:top w:val="nil"/>
              <w:left w:val="nil"/>
              <w:bottom w:val="single" w:color="auto" w:sz="4" w:space="0"/>
              <w:right w:val="single" w:color="auto" w:sz="4" w:space="0"/>
            </w:tcBorders>
            <w:noWrap/>
            <w:vAlign w:val="center"/>
          </w:tcPr>
          <w:p w14:paraId="7AD86516">
            <w:pPr>
              <w:widowControl w:val="0"/>
              <w:spacing w:line="360" w:lineRule="exact"/>
              <w:rPr>
                <w:rFonts w:cs="宋体"/>
                <w:sz w:val="22"/>
                <w:szCs w:val="22"/>
              </w:rPr>
            </w:pPr>
            <w:r>
              <w:rPr>
                <w:rFonts w:hint="eastAsia" w:cs="宋体"/>
                <w:sz w:val="22"/>
                <w:szCs w:val="22"/>
              </w:rPr>
              <w:t>离休费</w:t>
            </w:r>
          </w:p>
        </w:tc>
        <w:tc>
          <w:tcPr>
            <w:tcW w:w="2409" w:type="dxa"/>
            <w:tcBorders>
              <w:top w:val="nil"/>
              <w:left w:val="nil"/>
              <w:bottom w:val="single" w:color="auto" w:sz="4" w:space="0"/>
              <w:right w:val="single" w:color="auto" w:sz="4" w:space="0"/>
            </w:tcBorders>
            <w:noWrap/>
            <w:vAlign w:val="center"/>
          </w:tcPr>
          <w:p w14:paraId="71666BA6">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5E0FC0C6">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379EADE6">
            <w:pPr>
              <w:widowControl w:val="0"/>
              <w:spacing w:line="360" w:lineRule="exact"/>
              <w:rPr>
                <w:rFonts w:cs="宋体"/>
                <w:sz w:val="22"/>
                <w:szCs w:val="22"/>
              </w:rPr>
            </w:pPr>
          </w:p>
        </w:tc>
      </w:tr>
      <w:tr w14:paraId="657169C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2D2BBD3">
            <w:pPr>
              <w:widowControl w:val="0"/>
              <w:spacing w:line="360" w:lineRule="exact"/>
              <w:rPr>
                <w:rFonts w:cs="宋体"/>
                <w:sz w:val="22"/>
                <w:szCs w:val="22"/>
              </w:rPr>
            </w:pPr>
            <w:r>
              <w:rPr>
                <w:rFonts w:hint="eastAsia" w:cs="宋体"/>
                <w:sz w:val="22"/>
                <w:szCs w:val="22"/>
              </w:rPr>
              <w:t>30302</w:t>
            </w:r>
          </w:p>
        </w:tc>
        <w:tc>
          <w:tcPr>
            <w:tcW w:w="3280" w:type="dxa"/>
            <w:tcBorders>
              <w:top w:val="nil"/>
              <w:left w:val="nil"/>
              <w:bottom w:val="single" w:color="auto" w:sz="4" w:space="0"/>
              <w:right w:val="single" w:color="auto" w:sz="4" w:space="0"/>
            </w:tcBorders>
            <w:noWrap/>
            <w:vAlign w:val="center"/>
          </w:tcPr>
          <w:p w14:paraId="0A301815">
            <w:pPr>
              <w:widowControl w:val="0"/>
              <w:spacing w:line="360" w:lineRule="exact"/>
              <w:rPr>
                <w:rFonts w:cs="宋体"/>
                <w:sz w:val="22"/>
                <w:szCs w:val="22"/>
              </w:rPr>
            </w:pPr>
            <w:r>
              <w:rPr>
                <w:rFonts w:hint="eastAsia" w:cs="宋体"/>
                <w:sz w:val="22"/>
                <w:szCs w:val="22"/>
              </w:rPr>
              <w:t>退休费</w:t>
            </w:r>
          </w:p>
        </w:tc>
        <w:tc>
          <w:tcPr>
            <w:tcW w:w="2409" w:type="dxa"/>
            <w:tcBorders>
              <w:top w:val="nil"/>
              <w:left w:val="nil"/>
              <w:bottom w:val="single" w:color="auto" w:sz="4" w:space="0"/>
              <w:right w:val="single" w:color="auto" w:sz="4" w:space="0"/>
            </w:tcBorders>
            <w:noWrap/>
            <w:vAlign w:val="center"/>
          </w:tcPr>
          <w:p w14:paraId="782D2A0B">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01429213">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5D3623BA">
            <w:pPr>
              <w:widowControl w:val="0"/>
              <w:spacing w:line="360" w:lineRule="exact"/>
              <w:rPr>
                <w:rFonts w:cs="宋体"/>
                <w:sz w:val="22"/>
                <w:szCs w:val="22"/>
              </w:rPr>
            </w:pPr>
          </w:p>
        </w:tc>
      </w:tr>
      <w:tr w14:paraId="2EA1144E">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0BC859B2">
            <w:pPr>
              <w:widowControl w:val="0"/>
              <w:spacing w:line="360" w:lineRule="exact"/>
              <w:rPr>
                <w:rFonts w:cs="宋体"/>
                <w:sz w:val="22"/>
                <w:szCs w:val="22"/>
              </w:rPr>
            </w:pPr>
            <w:r>
              <w:rPr>
                <w:rFonts w:hint="eastAsia" w:cs="宋体"/>
                <w:sz w:val="22"/>
                <w:szCs w:val="22"/>
              </w:rPr>
              <w:t>30303</w:t>
            </w:r>
          </w:p>
        </w:tc>
        <w:tc>
          <w:tcPr>
            <w:tcW w:w="3280" w:type="dxa"/>
            <w:tcBorders>
              <w:top w:val="single" w:color="auto" w:sz="4" w:space="0"/>
              <w:left w:val="nil"/>
              <w:bottom w:val="single" w:color="auto" w:sz="4" w:space="0"/>
              <w:right w:val="single" w:color="auto" w:sz="4" w:space="0"/>
            </w:tcBorders>
            <w:noWrap/>
            <w:vAlign w:val="center"/>
          </w:tcPr>
          <w:p w14:paraId="29F68763">
            <w:pPr>
              <w:widowControl w:val="0"/>
              <w:spacing w:line="360" w:lineRule="exact"/>
              <w:rPr>
                <w:rFonts w:cs="宋体"/>
                <w:sz w:val="22"/>
                <w:szCs w:val="22"/>
              </w:rPr>
            </w:pPr>
            <w:r>
              <w:rPr>
                <w:rFonts w:hint="eastAsia" w:cs="宋体"/>
                <w:sz w:val="22"/>
                <w:szCs w:val="22"/>
              </w:rPr>
              <w:t>退职（役）费</w:t>
            </w:r>
          </w:p>
        </w:tc>
        <w:tc>
          <w:tcPr>
            <w:tcW w:w="2409" w:type="dxa"/>
            <w:tcBorders>
              <w:top w:val="single" w:color="auto" w:sz="4" w:space="0"/>
              <w:left w:val="nil"/>
              <w:bottom w:val="single" w:color="auto" w:sz="4" w:space="0"/>
              <w:right w:val="single" w:color="auto" w:sz="4" w:space="0"/>
            </w:tcBorders>
            <w:noWrap/>
            <w:vAlign w:val="center"/>
          </w:tcPr>
          <w:p w14:paraId="696AA6F8">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08534EBF">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6865C490">
            <w:pPr>
              <w:widowControl w:val="0"/>
              <w:spacing w:line="360" w:lineRule="exact"/>
              <w:rPr>
                <w:rFonts w:cs="宋体"/>
                <w:sz w:val="22"/>
                <w:szCs w:val="22"/>
              </w:rPr>
            </w:pPr>
          </w:p>
        </w:tc>
      </w:tr>
      <w:tr w14:paraId="417FE718">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41CBDFDF">
            <w:pPr>
              <w:widowControl w:val="0"/>
              <w:spacing w:line="360" w:lineRule="exact"/>
              <w:rPr>
                <w:rFonts w:cs="宋体"/>
                <w:sz w:val="22"/>
                <w:szCs w:val="22"/>
              </w:rPr>
            </w:pPr>
            <w:r>
              <w:rPr>
                <w:rFonts w:hint="eastAsia" w:cs="宋体"/>
                <w:sz w:val="22"/>
                <w:szCs w:val="22"/>
              </w:rPr>
              <w:t>30304</w:t>
            </w:r>
          </w:p>
        </w:tc>
        <w:tc>
          <w:tcPr>
            <w:tcW w:w="3280" w:type="dxa"/>
            <w:tcBorders>
              <w:top w:val="single" w:color="auto" w:sz="4" w:space="0"/>
              <w:left w:val="nil"/>
              <w:bottom w:val="single" w:color="auto" w:sz="4" w:space="0"/>
              <w:right w:val="single" w:color="auto" w:sz="4" w:space="0"/>
            </w:tcBorders>
            <w:noWrap/>
            <w:vAlign w:val="center"/>
          </w:tcPr>
          <w:p w14:paraId="5F1FF35B">
            <w:pPr>
              <w:widowControl w:val="0"/>
              <w:spacing w:line="360" w:lineRule="exact"/>
              <w:rPr>
                <w:rFonts w:cs="宋体"/>
                <w:sz w:val="22"/>
                <w:szCs w:val="22"/>
              </w:rPr>
            </w:pPr>
            <w:r>
              <w:rPr>
                <w:rFonts w:hint="eastAsia" w:cs="宋体"/>
                <w:sz w:val="22"/>
                <w:szCs w:val="22"/>
              </w:rPr>
              <w:t>抚恤金</w:t>
            </w:r>
          </w:p>
        </w:tc>
        <w:tc>
          <w:tcPr>
            <w:tcW w:w="2409" w:type="dxa"/>
            <w:tcBorders>
              <w:top w:val="single" w:color="auto" w:sz="4" w:space="0"/>
              <w:left w:val="nil"/>
              <w:bottom w:val="single" w:color="auto" w:sz="4" w:space="0"/>
              <w:right w:val="single" w:color="auto" w:sz="4" w:space="0"/>
            </w:tcBorders>
            <w:noWrap/>
            <w:vAlign w:val="center"/>
          </w:tcPr>
          <w:p w14:paraId="6ADDAACC">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77594D24">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5B91B44D">
            <w:pPr>
              <w:widowControl w:val="0"/>
              <w:spacing w:line="360" w:lineRule="exact"/>
              <w:rPr>
                <w:rFonts w:cs="宋体"/>
                <w:sz w:val="22"/>
                <w:szCs w:val="22"/>
              </w:rPr>
            </w:pPr>
          </w:p>
        </w:tc>
      </w:tr>
      <w:tr w14:paraId="01FAB25D">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2C4EA340">
            <w:pPr>
              <w:widowControl w:val="0"/>
              <w:spacing w:line="360" w:lineRule="exact"/>
              <w:rPr>
                <w:rFonts w:cs="宋体"/>
                <w:sz w:val="22"/>
                <w:szCs w:val="22"/>
              </w:rPr>
            </w:pPr>
            <w:r>
              <w:rPr>
                <w:rFonts w:hint="eastAsia" w:cs="宋体"/>
                <w:sz w:val="22"/>
                <w:szCs w:val="22"/>
              </w:rPr>
              <w:t>30305</w:t>
            </w:r>
          </w:p>
        </w:tc>
        <w:tc>
          <w:tcPr>
            <w:tcW w:w="3280" w:type="dxa"/>
            <w:tcBorders>
              <w:top w:val="single" w:color="auto" w:sz="4" w:space="0"/>
              <w:left w:val="nil"/>
              <w:bottom w:val="single" w:color="auto" w:sz="4" w:space="0"/>
              <w:right w:val="single" w:color="auto" w:sz="4" w:space="0"/>
            </w:tcBorders>
            <w:noWrap/>
            <w:vAlign w:val="center"/>
          </w:tcPr>
          <w:p w14:paraId="6E5347ED">
            <w:pPr>
              <w:widowControl w:val="0"/>
              <w:spacing w:line="360" w:lineRule="exact"/>
              <w:rPr>
                <w:rFonts w:cs="宋体"/>
                <w:sz w:val="22"/>
                <w:szCs w:val="22"/>
              </w:rPr>
            </w:pPr>
            <w:r>
              <w:rPr>
                <w:rFonts w:hint="eastAsia" w:cs="宋体"/>
                <w:sz w:val="22"/>
                <w:szCs w:val="22"/>
              </w:rPr>
              <w:t>生活补助</w:t>
            </w:r>
          </w:p>
        </w:tc>
        <w:tc>
          <w:tcPr>
            <w:tcW w:w="2409" w:type="dxa"/>
            <w:tcBorders>
              <w:top w:val="single" w:color="auto" w:sz="4" w:space="0"/>
              <w:left w:val="nil"/>
              <w:bottom w:val="single" w:color="auto" w:sz="4" w:space="0"/>
              <w:right w:val="single" w:color="auto" w:sz="4" w:space="0"/>
            </w:tcBorders>
            <w:noWrap/>
            <w:vAlign w:val="center"/>
          </w:tcPr>
          <w:p w14:paraId="6CEC9053">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4A4A5CA4">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4B720491">
            <w:pPr>
              <w:widowControl w:val="0"/>
              <w:spacing w:line="360" w:lineRule="exact"/>
              <w:rPr>
                <w:rFonts w:cs="宋体"/>
                <w:sz w:val="22"/>
                <w:szCs w:val="22"/>
              </w:rPr>
            </w:pPr>
          </w:p>
        </w:tc>
      </w:tr>
      <w:tr w14:paraId="686198D1">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2B0636DE">
            <w:pPr>
              <w:widowControl w:val="0"/>
              <w:spacing w:line="360" w:lineRule="exact"/>
              <w:rPr>
                <w:rFonts w:cs="宋体"/>
                <w:sz w:val="22"/>
                <w:szCs w:val="22"/>
              </w:rPr>
            </w:pPr>
            <w:r>
              <w:rPr>
                <w:rFonts w:hint="eastAsia" w:cs="宋体"/>
                <w:sz w:val="22"/>
                <w:szCs w:val="22"/>
              </w:rPr>
              <w:t>30306</w:t>
            </w:r>
          </w:p>
        </w:tc>
        <w:tc>
          <w:tcPr>
            <w:tcW w:w="3280" w:type="dxa"/>
            <w:tcBorders>
              <w:top w:val="single" w:color="auto" w:sz="4" w:space="0"/>
              <w:left w:val="nil"/>
              <w:bottom w:val="single" w:color="auto" w:sz="4" w:space="0"/>
              <w:right w:val="single" w:color="auto" w:sz="4" w:space="0"/>
            </w:tcBorders>
            <w:noWrap/>
            <w:vAlign w:val="center"/>
          </w:tcPr>
          <w:p w14:paraId="3BE8B617">
            <w:pPr>
              <w:widowControl w:val="0"/>
              <w:spacing w:line="360" w:lineRule="exact"/>
              <w:rPr>
                <w:rFonts w:cs="宋体"/>
                <w:sz w:val="22"/>
                <w:szCs w:val="22"/>
              </w:rPr>
            </w:pPr>
            <w:r>
              <w:rPr>
                <w:rFonts w:hint="eastAsia" w:cs="宋体"/>
                <w:sz w:val="22"/>
                <w:szCs w:val="22"/>
              </w:rPr>
              <w:t>救济费</w:t>
            </w:r>
          </w:p>
        </w:tc>
        <w:tc>
          <w:tcPr>
            <w:tcW w:w="2409" w:type="dxa"/>
            <w:tcBorders>
              <w:top w:val="single" w:color="auto" w:sz="4" w:space="0"/>
              <w:left w:val="nil"/>
              <w:bottom w:val="single" w:color="auto" w:sz="4" w:space="0"/>
              <w:right w:val="single" w:color="auto" w:sz="4" w:space="0"/>
            </w:tcBorders>
            <w:noWrap/>
            <w:vAlign w:val="center"/>
          </w:tcPr>
          <w:p w14:paraId="0009F57B">
            <w:pPr>
              <w:widowControl w:val="0"/>
              <w:spacing w:line="360" w:lineRule="exact"/>
              <w:rPr>
                <w:rFonts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16D212F7">
            <w:pPr>
              <w:widowControl w:val="0"/>
              <w:spacing w:line="360" w:lineRule="exact"/>
              <w:rPr>
                <w:rFonts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382D00F9">
            <w:pPr>
              <w:widowControl w:val="0"/>
              <w:spacing w:line="360" w:lineRule="exact"/>
              <w:rPr>
                <w:rFonts w:cs="宋体"/>
                <w:sz w:val="22"/>
                <w:szCs w:val="22"/>
              </w:rPr>
            </w:pPr>
          </w:p>
        </w:tc>
      </w:tr>
      <w:tr w14:paraId="5BFA8B6F">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6651B7D6">
            <w:pPr>
              <w:widowControl w:val="0"/>
              <w:spacing w:line="360" w:lineRule="exact"/>
              <w:rPr>
                <w:rFonts w:cs="宋体"/>
                <w:sz w:val="22"/>
                <w:szCs w:val="22"/>
              </w:rPr>
            </w:pPr>
            <w:r>
              <w:rPr>
                <w:rFonts w:hint="eastAsia" w:cs="宋体"/>
                <w:sz w:val="22"/>
                <w:szCs w:val="22"/>
              </w:rPr>
              <w:t>30307</w:t>
            </w:r>
          </w:p>
        </w:tc>
        <w:tc>
          <w:tcPr>
            <w:tcW w:w="3280" w:type="dxa"/>
            <w:tcBorders>
              <w:top w:val="nil"/>
              <w:left w:val="nil"/>
              <w:bottom w:val="single" w:color="auto" w:sz="4" w:space="0"/>
              <w:right w:val="single" w:color="auto" w:sz="4" w:space="0"/>
            </w:tcBorders>
            <w:noWrap/>
            <w:vAlign w:val="center"/>
          </w:tcPr>
          <w:p w14:paraId="20D44E4C">
            <w:pPr>
              <w:widowControl w:val="0"/>
              <w:spacing w:line="360" w:lineRule="exact"/>
              <w:rPr>
                <w:rFonts w:cs="宋体"/>
                <w:sz w:val="22"/>
                <w:szCs w:val="22"/>
              </w:rPr>
            </w:pPr>
            <w:r>
              <w:rPr>
                <w:rFonts w:hint="eastAsia" w:cs="宋体"/>
                <w:sz w:val="22"/>
                <w:szCs w:val="22"/>
              </w:rPr>
              <w:t>医疗费补助</w:t>
            </w:r>
          </w:p>
        </w:tc>
        <w:tc>
          <w:tcPr>
            <w:tcW w:w="2409" w:type="dxa"/>
            <w:tcBorders>
              <w:top w:val="nil"/>
              <w:left w:val="nil"/>
              <w:bottom w:val="single" w:color="auto" w:sz="4" w:space="0"/>
              <w:right w:val="single" w:color="auto" w:sz="4" w:space="0"/>
            </w:tcBorders>
            <w:noWrap/>
            <w:vAlign w:val="center"/>
          </w:tcPr>
          <w:p w14:paraId="6B15D97D">
            <w:pPr>
              <w:widowControl w:val="0"/>
              <w:spacing w:line="360" w:lineRule="exact"/>
              <w:rPr>
                <w:rFonts w:hint="eastAsia" w:eastAsia="宋体" w:cs="宋体"/>
                <w:sz w:val="22"/>
                <w:szCs w:val="22"/>
                <w:lang w:eastAsia="zh-CN"/>
              </w:rPr>
            </w:pPr>
            <w:r>
              <w:rPr>
                <w:rFonts w:hint="eastAsia" w:cs="宋体"/>
                <w:sz w:val="22"/>
                <w:szCs w:val="22"/>
              </w:rPr>
              <w:t>0.3</w:t>
            </w:r>
            <w:r>
              <w:rPr>
                <w:rFonts w:hint="eastAsia" w:cs="宋体"/>
                <w:sz w:val="22"/>
                <w:szCs w:val="22"/>
                <w:lang w:val="en-US" w:eastAsia="zh-CN"/>
              </w:rPr>
              <w:t>2</w:t>
            </w:r>
          </w:p>
        </w:tc>
        <w:tc>
          <w:tcPr>
            <w:tcW w:w="2410" w:type="dxa"/>
            <w:tcBorders>
              <w:top w:val="nil"/>
              <w:left w:val="nil"/>
              <w:bottom w:val="single" w:color="auto" w:sz="4" w:space="0"/>
              <w:right w:val="single" w:color="auto" w:sz="4" w:space="0"/>
            </w:tcBorders>
            <w:noWrap/>
            <w:vAlign w:val="center"/>
          </w:tcPr>
          <w:p w14:paraId="6C78DA36">
            <w:pPr>
              <w:widowControl w:val="0"/>
              <w:spacing w:line="360" w:lineRule="exact"/>
              <w:rPr>
                <w:rFonts w:hint="default" w:eastAsia="宋体" w:cs="宋体"/>
                <w:sz w:val="22"/>
                <w:szCs w:val="22"/>
                <w:lang w:val="en-US" w:eastAsia="zh-CN"/>
              </w:rPr>
            </w:pPr>
            <w:r>
              <w:rPr>
                <w:rFonts w:hint="eastAsia" w:cs="宋体"/>
                <w:sz w:val="22"/>
                <w:szCs w:val="22"/>
              </w:rPr>
              <w:t>0.3</w:t>
            </w:r>
            <w:r>
              <w:rPr>
                <w:rFonts w:hint="eastAsia" w:cs="宋体"/>
                <w:sz w:val="22"/>
                <w:szCs w:val="22"/>
                <w:lang w:val="en-US" w:eastAsia="zh-CN"/>
              </w:rPr>
              <w:t xml:space="preserve">2                                                                      </w:t>
            </w:r>
          </w:p>
        </w:tc>
        <w:tc>
          <w:tcPr>
            <w:tcW w:w="2268" w:type="dxa"/>
            <w:tcBorders>
              <w:top w:val="nil"/>
              <w:left w:val="nil"/>
              <w:bottom w:val="single" w:color="auto" w:sz="4" w:space="0"/>
              <w:right w:val="single" w:color="auto" w:sz="4" w:space="0"/>
            </w:tcBorders>
            <w:noWrap/>
            <w:vAlign w:val="center"/>
          </w:tcPr>
          <w:p w14:paraId="5A2DD0B7">
            <w:pPr>
              <w:widowControl w:val="0"/>
              <w:spacing w:line="360" w:lineRule="exact"/>
              <w:rPr>
                <w:rFonts w:cs="宋体"/>
                <w:sz w:val="22"/>
                <w:szCs w:val="22"/>
              </w:rPr>
            </w:pPr>
          </w:p>
        </w:tc>
      </w:tr>
      <w:tr w14:paraId="064EFDED">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4734DAF">
            <w:pPr>
              <w:widowControl w:val="0"/>
              <w:spacing w:line="360" w:lineRule="exact"/>
              <w:rPr>
                <w:rFonts w:cs="宋体"/>
                <w:sz w:val="22"/>
                <w:szCs w:val="22"/>
              </w:rPr>
            </w:pPr>
            <w:r>
              <w:rPr>
                <w:rFonts w:hint="eastAsia" w:cs="宋体"/>
                <w:sz w:val="22"/>
                <w:szCs w:val="22"/>
              </w:rPr>
              <w:t>30308</w:t>
            </w:r>
          </w:p>
        </w:tc>
        <w:tc>
          <w:tcPr>
            <w:tcW w:w="3280" w:type="dxa"/>
            <w:tcBorders>
              <w:top w:val="nil"/>
              <w:left w:val="nil"/>
              <w:bottom w:val="single" w:color="auto" w:sz="4" w:space="0"/>
              <w:right w:val="single" w:color="auto" w:sz="4" w:space="0"/>
            </w:tcBorders>
            <w:noWrap/>
            <w:vAlign w:val="center"/>
          </w:tcPr>
          <w:p w14:paraId="1E3E3B82">
            <w:pPr>
              <w:widowControl w:val="0"/>
              <w:spacing w:line="360" w:lineRule="exact"/>
              <w:rPr>
                <w:rFonts w:cs="宋体"/>
                <w:sz w:val="22"/>
                <w:szCs w:val="22"/>
              </w:rPr>
            </w:pPr>
            <w:r>
              <w:rPr>
                <w:rFonts w:hint="eastAsia" w:cs="宋体"/>
                <w:sz w:val="22"/>
                <w:szCs w:val="22"/>
              </w:rPr>
              <w:t>助学金</w:t>
            </w:r>
          </w:p>
        </w:tc>
        <w:tc>
          <w:tcPr>
            <w:tcW w:w="2409" w:type="dxa"/>
            <w:tcBorders>
              <w:top w:val="nil"/>
              <w:left w:val="nil"/>
              <w:bottom w:val="single" w:color="auto" w:sz="4" w:space="0"/>
              <w:right w:val="single" w:color="auto" w:sz="4" w:space="0"/>
            </w:tcBorders>
            <w:noWrap/>
            <w:vAlign w:val="center"/>
          </w:tcPr>
          <w:p w14:paraId="58D5CBBB">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720D0AAA">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69202EF6">
            <w:pPr>
              <w:widowControl w:val="0"/>
              <w:spacing w:line="360" w:lineRule="exact"/>
              <w:rPr>
                <w:rFonts w:cs="宋体"/>
                <w:sz w:val="22"/>
                <w:szCs w:val="22"/>
              </w:rPr>
            </w:pPr>
          </w:p>
        </w:tc>
      </w:tr>
      <w:tr w14:paraId="60C64645">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19E3D8A">
            <w:pPr>
              <w:widowControl w:val="0"/>
              <w:spacing w:line="360" w:lineRule="exact"/>
              <w:rPr>
                <w:rFonts w:cs="宋体"/>
                <w:sz w:val="22"/>
                <w:szCs w:val="22"/>
              </w:rPr>
            </w:pPr>
            <w:r>
              <w:rPr>
                <w:rFonts w:hint="eastAsia" w:cs="宋体"/>
                <w:sz w:val="22"/>
                <w:szCs w:val="22"/>
              </w:rPr>
              <w:t>30309</w:t>
            </w:r>
          </w:p>
        </w:tc>
        <w:tc>
          <w:tcPr>
            <w:tcW w:w="3280" w:type="dxa"/>
            <w:tcBorders>
              <w:top w:val="nil"/>
              <w:left w:val="nil"/>
              <w:bottom w:val="single" w:color="auto" w:sz="4" w:space="0"/>
              <w:right w:val="single" w:color="auto" w:sz="4" w:space="0"/>
            </w:tcBorders>
            <w:noWrap/>
            <w:vAlign w:val="center"/>
          </w:tcPr>
          <w:p w14:paraId="469C07A0">
            <w:pPr>
              <w:widowControl w:val="0"/>
              <w:spacing w:line="360" w:lineRule="exact"/>
              <w:rPr>
                <w:rFonts w:cs="宋体"/>
                <w:sz w:val="22"/>
                <w:szCs w:val="22"/>
              </w:rPr>
            </w:pPr>
            <w:r>
              <w:rPr>
                <w:rFonts w:hint="eastAsia" w:cs="宋体"/>
                <w:sz w:val="22"/>
                <w:szCs w:val="22"/>
              </w:rPr>
              <w:t>奖励金</w:t>
            </w:r>
          </w:p>
        </w:tc>
        <w:tc>
          <w:tcPr>
            <w:tcW w:w="2409" w:type="dxa"/>
            <w:tcBorders>
              <w:top w:val="nil"/>
              <w:left w:val="nil"/>
              <w:bottom w:val="single" w:color="auto" w:sz="4" w:space="0"/>
              <w:right w:val="single" w:color="auto" w:sz="4" w:space="0"/>
            </w:tcBorders>
            <w:noWrap/>
            <w:vAlign w:val="center"/>
          </w:tcPr>
          <w:p w14:paraId="2E816238">
            <w:pPr>
              <w:widowControl w:val="0"/>
              <w:spacing w:line="360" w:lineRule="exact"/>
              <w:rPr>
                <w:rFonts w:cs="宋体"/>
                <w:sz w:val="22"/>
                <w:szCs w:val="22"/>
              </w:rPr>
            </w:pPr>
            <w:r>
              <w:rPr>
                <w:rFonts w:hint="eastAsia" w:cs="宋体"/>
                <w:sz w:val="22"/>
                <w:szCs w:val="22"/>
              </w:rPr>
              <w:t>0.12</w:t>
            </w:r>
          </w:p>
        </w:tc>
        <w:tc>
          <w:tcPr>
            <w:tcW w:w="2410" w:type="dxa"/>
            <w:tcBorders>
              <w:top w:val="nil"/>
              <w:left w:val="nil"/>
              <w:bottom w:val="single" w:color="auto" w:sz="4" w:space="0"/>
              <w:right w:val="single" w:color="auto" w:sz="4" w:space="0"/>
            </w:tcBorders>
            <w:noWrap/>
            <w:vAlign w:val="center"/>
          </w:tcPr>
          <w:p w14:paraId="7D58266B">
            <w:pPr>
              <w:widowControl w:val="0"/>
              <w:spacing w:line="360" w:lineRule="exact"/>
              <w:rPr>
                <w:rFonts w:cs="宋体"/>
                <w:sz w:val="22"/>
                <w:szCs w:val="22"/>
              </w:rPr>
            </w:pPr>
            <w:r>
              <w:rPr>
                <w:rFonts w:hint="eastAsia" w:cs="宋体"/>
                <w:sz w:val="22"/>
                <w:szCs w:val="22"/>
              </w:rPr>
              <w:t>0.12</w:t>
            </w:r>
          </w:p>
        </w:tc>
        <w:tc>
          <w:tcPr>
            <w:tcW w:w="2268" w:type="dxa"/>
            <w:tcBorders>
              <w:top w:val="nil"/>
              <w:left w:val="nil"/>
              <w:bottom w:val="single" w:color="auto" w:sz="4" w:space="0"/>
              <w:right w:val="single" w:color="auto" w:sz="4" w:space="0"/>
            </w:tcBorders>
            <w:noWrap/>
            <w:vAlign w:val="center"/>
          </w:tcPr>
          <w:p w14:paraId="6B65C5B8">
            <w:pPr>
              <w:widowControl w:val="0"/>
              <w:spacing w:line="360" w:lineRule="exact"/>
              <w:rPr>
                <w:rFonts w:cs="宋体"/>
                <w:sz w:val="22"/>
                <w:szCs w:val="22"/>
              </w:rPr>
            </w:pPr>
          </w:p>
        </w:tc>
      </w:tr>
      <w:tr w14:paraId="28D3FABF">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511E969">
            <w:pPr>
              <w:widowControl w:val="0"/>
              <w:spacing w:line="360" w:lineRule="exact"/>
              <w:rPr>
                <w:rFonts w:cs="宋体"/>
                <w:sz w:val="22"/>
                <w:szCs w:val="22"/>
              </w:rPr>
            </w:pPr>
            <w:r>
              <w:rPr>
                <w:rFonts w:hint="eastAsia" w:cs="宋体"/>
                <w:sz w:val="22"/>
                <w:szCs w:val="22"/>
              </w:rPr>
              <w:t>30310</w:t>
            </w:r>
          </w:p>
        </w:tc>
        <w:tc>
          <w:tcPr>
            <w:tcW w:w="3280" w:type="dxa"/>
            <w:tcBorders>
              <w:top w:val="nil"/>
              <w:left w:val="nil"/>
              <w:bottom w:val="single" w:color="auto" w:sz="4" w:space="0"/>
              <w:right w:val="single" w:color="auto" w:sz="4" w:space="0"/>
            </w:tcBorders>
            <w:noWrap/>
            <w:vAlign w:val="center"/>
          </w:tcPr>
          <w:p w14:paraId="15BB232F">
            <w:pPr>
              <w:widowControl w:val="0"/>
              <w:spacing w:line="360" w:lineRule="exact"/>
              <w:rPr>
                <w:rFonts w:cs="宋体"/>
                <w:sz w:val="22"/>
                <w:szCs w:val="22"/>
              </w:rPr>
            </w:pPr>
            <w:r>
              <w:rPr>
                <w:rFonts w:hint="eastAsia" w:cs="宋体"/>
                <w:sz w:val="22"/>
                <w:szCs w:val="22"/>
              </w:rPr>
              <w:t>个人农业生产补贴</w:t>
            </w:r>
          </w:p>
        </w:tc>
        <w:tc>
          <w:tcPr>
            <w:tcW w:w="2409" w:type="dxa"/>
            <w:tcBorders>
              <w:top w:val="nil"/>
              <w:left w:val="nil"/>
              <w:bottom w:val="single" w:color="auto" w:sz="4" w:space="0"/>
              <w:right w:val="single" w:color="auto" w:sz="4" w:space="0"/>
            </w:tcBorders>
            <w:noWrap/>
            <w:vAlign w:val="center"/>
          </w:tcPr>
          <w:p w14:paraId="3C44839E">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6890FD16">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2714160B">
            <w:pPr>
              <w:widowControl w:val="0"/>
              <w:spacing w:line="360" w:lineRule="exact"/>
              <w:rPr>
                <w:rFonts w:cs="宋体"/>
                <w:sz w:val="22"/>
                <w:szCs w:val="22"/>
              </w:rPr>
            </w:pPr>
          </w:p>
        </w:tc>
      </w:tr>
      <w:tr w14:paraId="59B766A9">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5E245C9">
            <w:pPr>
              <w:widowControl w:val="0"/>
              <w:spacing w:line="360" w:lineRule="exact"/>
              <w:rPr>
                <w:rFonts w:cs="宋体"/>
                <w:sz w:val="22"/>
                <w:szCs w:val="22"/>
              </w:rPr>
            </w:pPr>
            <w:r>
              <w:rPr>
                <w:rFonts w:hint="eastAsia" w:cs="宋体"/>
                <w:sz w:val="22"/>
                <w:szCs w:val="22"/>
              </w:rPr>
              <w:t>30399</w:t>
            </w:r>
          </w:p>
        </w:tc>
        <w:tc>
          <w:tcPr>
            <w:tcW w:w="3280" w:type="dxa"/>
            <w:tcBorders>
              <w:top w:val="nil"/>
              <w:left w:val="nil"/>
              <w:bottom w:val="single" w:color="auto" w:sz="4" w:space="0"/>
              <w:right w:val="single" w:color="auto" w:sz="4" w:space="0"/>
            </w:tcBorders>
            <w:noWrap/>
            <w:vAlign w:val="center"/>
          </w:tcPr>
          <w:p w14:paraId="079DC484">
            <w:pPr>
              <w:widowControl w:val="0"/>
              <w:spacing w:line="360" w:lineRule="exact"/>
              <w:rPr>
                <w:rFonts w:cs="宋体"/>
                <w:sz w:val="22"/>
                <w:szCs w:val="22"/>
              </w:rPr>
            </w:pPr>
            <w:r>
              <w:rPr>
                <w:rFonts w:hint="eastAsia" w:cs="宋体"/>
                <w:sz w:val="22"/>
                <w:szCs w:val="22"/>
              </w:rPr>
              <w:t>其他对个人和家庭的补助支出</w:t>
            </w:r>
          </w:p>
        </w:tc>
        <w:tc>
          <w:tcPr>
            <w:tcW w:w="2409" w:type="dxa"/>
            <w:tcBorders>
              <w:top w:val="nil"/>
              <w:left w:val="nil"/>
              <w:bottom w:val="single" w:color="auto" w:sz="4" w:space="0"/>
              <w:right w:val="single" w:color="auto" w:sz="4" w:space="0"/>
            </w:tcBorders>
            <w:noWrap/>
            <w:vAlign w:val="center"/>
          </w:tcPr>
          <w:p w14:paraId="7F592A2D">
            <w:pPr>
              <w:widowControl w:val="0"/>
              <w:spacing w:line="360" w:lineRule="exact"/>
              <w:rPr>
                <w:rFonts w:cs="宋体"/>
                <w:sz w:val="22"/>
                <w:szCs w:val="22"/>
              </w:rPr>
            </w:pPr>
            <w:r>
              <w:rPr>
                <w:rFonts w:hint="eastAsia" w:cs="宋体"/>
                <w:sz w:val="22"/>
                <w:szCs w:val="22"/>
              </w:rPr>
              <w:t>1.55</w:t>
            </w:r>
          </w:p>
        </w:tc>
        <w:tc>
          <w:tcPr>
            <w:tcW w:w="2410" w:type="dxa"/>
            <w:tcBorders>
              <w:top w:val="nil"/>
              <w:left w:val="nil"/>
              <w:bottom w:val="single" w:color="auto" w:sz="4" w:space="0"/>
              <w:right w:val="single" w:color="auto" w:sz="4" w:space="0"/>
            </w:tcBorders>
            <w:noWrap/>
            <w:vAlign w:val="center"/>
          </w:tcPr>
          <w:p w14:paraId="6CB1C28E">
            <w:pPr>
              <w:widowControl w:val="0"/>
              <w:spacing w:line="360" w:lineRule="exact"/>
              <w:rPr>
                <w:rFonts w:cs="宋体"/>
                <w:sz w:val="22"/>
                <w:szCs w:val="22"/>
              </w:rPr>
            </w:pPr>
            <w:r>
              <w:rPr>
                <w:rFonts w:hint="eastAsia" w:cs="宋体"/>
                <w:sz w:val="22"/>
                <w:szCs w:val="22"/>
              </w:rPr>
              <w:t>1.55</w:t>
            </w:r>
          </w:p>
        </w:tc>
        <w:tc>
          <w:tcPr>
            <w:tcW w:w="2268" w:type="dxa"/>
            <w:tcBorders>
              <w:top w:val="nil"/>
              <w:left w:val="nil"/>
              <w:bottom w:val="single" w:color="auto" w:sz="4" w:space="0"/>
              <w:right w:val="single" w:color="auto" w:sz="4" w:space="0"/>
            </w:tcBorders>
            <w:noWrap/>
            <w:vAlign w:val="center"/>
          </w:tcPr>
          <w:p w14:paraId="047F3B70">
            <w:pPr>
              <w:widowControl w:val="0"/>
              <w:spacing w:line="360" w:lineRule="exact"/>
              <w:rPr>
                <w:rFonts w:cs="宋体"/>
                <w:sz w:val="22"/>
                <w:szCs w:val="22"/>
              </w:rPr>
            </w:pPr>
          </w:p>
        </w:tc>
      </w:tr>
      <w:tr w14:paraId="2CA6B5E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30569052">
            <w:pPr>
              <w:widowControl w:val="0"/>
              <w:spacing w:line="360" w:lineRule="exact"/>
              <w:rPr>
                <w:rFonts w:cs="宋体"/>
                <w:sz w:val="22"/>
                <w:szCs w:val="22"/>
              </w:rPr>
            </w:pPr>
            <w:r>
              <w:rPr>
                <w:rFonts w:hint="eastAsia" w:cs="宋体"/>
                <w:sz w:val="22"/>
                <w:szCs w:val="22"/>
              </w:rPr>
              <w:t>310</w:t>
            </w:r>
          </w:p>
        </w:tc>
        <w:tc>
          <w:tcPr>
            <w:tcW w:w="3280" w:type="dxa"/>
            <w:tcBorders>
              <w:top w:val="nil"/>
              <w:left w:val="nil"/>
              <w:bottom w:val="single" w:color="auto" w:sz="4" w:space="0"/>
              <w:right w:val="single" w:color="auto" w:sz="4" w:space="0"/>
            </w:tcBorders>
            <w:noWrap/>
            <w:vAlign w:val="center"/>
          </w:tcPr>
          <w:p w14:paraId="4F8B5BD0">
            <w:pPr>
              <w:widowControl w:val="0"/>
              <w:spacing w:line="360" w:lineRule="exact"/>
              <w:rPr>
                <w:rFonts w:cs="宋体"/>
                <w:sz w:val="22"/>
                <w:szCs w:val="22"/>
              </w:rPr>
            </w:pPr>
            <w:r>
              <w:rPr>
                <w:rFonts w:hint="eastAsia" w:cs="宋体"/>
                <w:sz w:val="22"/>
                <w:szCs w:val="22"/>
              </w:rPr>
              <w:t>四、资本性支出</w:t>
            </w:r>
          </w:p>
        </w:tc>
        <w:tc>
          <w:tcPr>
            <w:tcW w:w="2409" w:type="dxa"/>
            <w:tcBorders>
              <w:top w:val="nil"/>
              <w:left w:val="nil"/>
              <w:bottom w:val="single" w:color="auto" w:sz="4" w:space="0"/>
              <w:right w:val="single" w:color="auto" w:sz="4" w:space="0"/>
            </w:tcBorders>
            <w:noWrap/>
            <w:vAlign w:val="center"/>
          </w:tcPr>
          <w:p w14:paraId="6285BCC1">
            <w:pPr>
              <w:widowControl w:val="0"/>
              <w:spacing w:line="360" w:lineRule="exact"/>
              <w:rPr>
                <w:rFonts w:cs="宋体"/>
                <w:b/>
                <w:bCs/>
                <w:sz w:val="22"/>
                <w:szCs w:val="22"/>
              </w:rPr>
            </w:pPr>
            <w:r>
              <w:rPr>
                <w:rFonts w:hint="eastAsia" w:cs="宋体"/>
                <w:b/>
                <w:bCs/>
                <w:sz w:val="22"/>
                <w:szCs w:val="22"/>
              </w:rPr>
              <w:t>3</w:t>
            </w:r>
          </w:p>
        </w:tc>
        <w:tc>
          <w:tcPr>
            <w:tcW w:w="2410" w:type="dxa"/>
            <w:tcBorders>
              <w:top w:val="nil"/>
              <w:left w:val="nil"/>
              <w:bottom w:val="single" w:color="auto" w:sz="4" w:space="0"/>
              <w:right w:val="single" w:color="auto" w:sz="4" w:space="0"/>
            </w:tcBorders>
            <w:noWrap/>
            <w:vAlign w:val="center"/>
          </w:tcPr>
          <w:p w14:paraId="0E6B1AFD">
            <w:pPr>
              <w:widowControl w:val="0"/>
              <w:spacing w:line="360" w:lineRule="exact"/>
              <w:rPr>
                <w:rFonts w:cs="宋体"/>
                <w:b/>
                <w:bCs/>
                <w:sz w:val="22"/>
                <w:szCs w:val="22"/>
              </w:rPr>
            </w:pPr>
          </w:p>
        </w:tc>
        <w:tc>
          <w:tcPr>
            <w:tcW w:w="2268" w:type="dxa"/>
            <w:tcBorders>
              <w:top w:val="nil"/>
              <w:left w:val="nil"/>
              <w:bottom w:val="single" w:color="auto" w:sz="4" w:space="0"/>
              <w:right w:val="single" w:color="auto" w:sz="4" w:space="0"/>
            </w:tcBorders>
            <w:noWrap/>
            <w:vAlign w:val="center"/>
          </w:tcPr>
          <w:p w14:paraId="2CE340CB">
            <w:pPr>
              <w:widowControl w:val="0"/>
              <w:spacing w:line="360" w:lineRule="exact"/>
              <w:rPr>
                <w:rFonts w:cs="宋体"/>
                <w:b/>
                <w:bCs/>
                <w:sz w:val="22"/>
                <w:szCs w:val="22"/>
              </w:rPr>
            </w:pPr>
            <w:r>
              <w:rPr>
                <w:rFonts w:hint="eastAsia" w:cs="宋体"/>
                <w:b/>
                <w:bCs/>
                <w:sz w:val="22"/>
                <w:szCs w:val="22"/>
              </w:rPr>
              <w:t>3</w:t>
            </w:r>
          </w:p>
        </w:tc>
      </w:tr>
      <w:tr w14:paraId="0C05C41E">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2B36DC1">
            <w:pPr>
              <w:widowControl w:val="0"/>
              <w:spacing w:line="360" w:lineRule="exact"/>
              <w:rPr>
                <w:rFonts w:cs="宋体"/>
                <w:sz w:val="22"/>
                <w:szCs w:val="22"/>
              </w:rPr>
            </w:pPr>
            <w:r>
              <w:rPr>
                <w:rFonts w:hint="eastAsia" w:cs="宋体"/>
                <w:sz w:val="22"/>
                <w:szCs w:val="22"/>
              </w:rPr>
              <w:t>31002</w:t>
            </w:r>
          </w:p>
        </w:tc>
        <w:tc>
          <w:tcPr>
            <w:tcW w:w="3280" w:type="dxa"/>
            <w:tcBorders>
              <w:top w:val="nil"/>
              <w:left w:val="nil"/>
              <w:bottom w:val="single" w:color="auto" w:sz="4" w:space="0"/>
              <w:right w:val="single" w:color="auto" w:sz="4" w:space="0"/>
            </w:tcBorders>
            <w:noWrap/>
            <w:vAlign w:val="center"/>
          </w:tcPr>
          <w:p w14:paraId="6EC7E00A">
            <w:pPr>
              <w:widowControl w:val="0"/>
              <w:spacing w:line="360" w:lineRule="exact"/>
              <w:rPr>
                <w:rFonts w:cs="宋体"/>
                <w:sz w:val="22"/>
                <w:szCs w:val="22"/>
              </w:rPr>
            </w:pPr>
            <w:r>
              <w:rPr>
                <w:rFonts w:hint="eastAsia" w:cs="宋体"/>
                <w:sz w:val="22"/>
                <w:szCs w:val="22"/>
              </w:rPr>
              <w:t>办公设备购置</w:t>
            </w:r>
          </w:p>
        </w:tc>
        <w:tc>
          <w:tcPr>
            <w:tcW w:w="2409" w:type="dxa"/>
            <w:tcBorders>
              <w:top w:val="nil"/>
              <w:left w:val="nil"/>
              <w:bottom w:val="single" w:color="auto" w:sz="4" w:space="0"/>
              <w:right w:val="single" w:color="auto" w:sz="4" w:space="0"/>
            </w:tcBorders>
            <w:noWrap/>
            <w:vAlign w:val="center"/>
          </w:tcPr>
          <w:p w14:paraId="558EC32A">
            <w:pPr>
              <w:widowControl w:val="0"/>
              <w:spacing w:line="360" w:lineRule="exact"/>
              <w:rPr>
                <w:rFonts w:cs="宋体"/>
                <w:sz w:val="22"/>
                <w:szCs w:val="22"/>
              </w:rPr>
            </w:pPr>
            <w:r>
              <w:rPr>
                <w:rFonts w:hint="eastAsia" w:cs="宋体"/>
                <w:sz w:val="22"/>
                <w:szCs w:val="22"/>
              </w:rPr>
              <w:t>3</w:t>
            </w:r>
          </w:p>
        </w:tc>
        <w:tc>
          <w:tcPr>
            <w:tcW w:w="2410" w:type="dxa"/>
            <w:tcBorders>
              <w:top w:val="nil"/>
              <w:left w:val="nil"/>
              <w:bottom w:val="single" w:color="auto" w:sz="4" w:space="0"/>
              <w:right w:val="single" w:color="auto" w:sz="4" w:space="0"/>
            </w:tcBorders>
            <w:noWrap/>
            <w:vAlign w:val="center"/>
          </w:tcPr>
          <w:p w14:paraId="27DCBAE5">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58DF2CCD">
            <w:pPr>
              <w:widowControl w:val="0"/>
              <w:spacing w:line="360" w:lineRule="exact"/>
              <w:rPr>
                <w:rFonts w:cs="宋体"/>
                <w:sz w:val="22"/>
                <w:szCs w:val="22"/>
              </w:rPr>
            </w:pPr>
            <w:r>
              <w:rPr>
                <w:rFonts w:hint="eastAsia" w:cs="宋体"/>
                <w:sz w:val="22"/>
                <w:szCs w:val="22"/>
              </w:rPr>
              <w:t>3</w:t>
            </w:r>
          </w:p>
        </w:tc>
      </w:tr>
      <w:tr w14:paraId="5674E901">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6E44878">
            <w:pPr>
              <w:widowControl w:val="0"/>
              <w:spacing w:line="360" w:lineRule="exact"/>
              <w:rPr>
                <w:rFonts w:cs="宋体"/>
                <w:sz w:val="22"/>
                <w:szCs w:val="22"/>
              </w:rPr>
            </w:pPr>
            <w:r>
              <w:rPr>
                <w:rFonts w:hint="eastAsia" w:cs="宋体"/>
                <w:sz w:val="22"/>
                <w:szCs w:val="22"/>
              </w:rPr>
              <w:t>31003</w:t>
            </w:r>
          </w:p>
        </w:tc>
        <w:tc>
          <w:tcPr>
            <w:tcW w:w="3280" w:type="dxa"/>
            <w:tcBorders>
              <w:top w:val="nil"/>
              <w:left w:val="nil"/>
              <w:bottom w:val="single" w:color="auto" w:sz="4" w:space="0"/>
              <w:right w:val="single" w:color="auto" w:sz="4" w:space="0"/>
            </w:tcBorders>
            <w:noWrap/>
            <w:vAlign w:val="center"/>
          </w:tcPr>
          <w:p w14:paraId="266ED50E">
            <w:pPr>
              <w:widowControl w:val="0"/>
              <w:spacing w:line="360" w:lineRule="exact"/>
              <w:rPr>
                <w:rFonts w:cs="宋体"/>
                <w:sz w:val="22"/>
                <w:szCs w:val="22"/>
              </w:rPr>
            </w:pPr>
            <w:r>
              <w:rPr>
                <w:rFonts w:hint="eastAsia" w:cs="宋体"/>
                <w:sz w:val="22"/>
                <w:szCs w:val="22"/>
              </w:rPr>
              <w:t>专用设备购置</w:t>
            </w:r>
          </w:p>
        </w:tc>
        <w:tc>
          <w:tcPr>
            <w:tcW w:w="2409" w:type="dxa"/>
            <w:tcBorders>
              <w:top w:val="nil"/>
              <w:left w:val="nil"/>
              <w:bottom w:val="single" w:color="auto" w:sz="4" w:space="0"/>
              <w:right w:val="single" w:color="auto" w:sz="4" w:space="0"/>
            </w:tcBorders>
            <w:noWrap/>
            <w:vAlign w:val="center"/>
          </w:tcPr>
          <w:p w14:paraId="65AB4132">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453455BB">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28D2E01A">
            <w:pPr>
              <w:widowControl w:val="0"/>
              <w:spacing w:line="360" w:lineRule="exact"/>
              <w:rPr>
                <w:rFonts w:cs="宋体"/>
                <w:sz w:val="22"/>
                <w:szCs w:val="22"/>
              </w:rPr>
            </w:pPr>
          </w:p>
        </w:tc>
      </w:tr>
      <w:tr w14:paraId="115E093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2C1168D">
            <w:pPr>
              <w:widowControl w:val="0"/>
              <w:spacing w:line="360" w:lineRule="exact"/>
              <w:rPr>
                <w:rFonts w:cs="宋体"/>
                <w:sz w:val="22"/>
                <w:szCs w:val="22"/>
              </w:rPr>
            </w:pPr>
            <w:r>
              <w:rPr>
                <w:rFonts w:hint="eastAsia" w:cs="宋体"/>
                <w:sz w:val="22"/>
                <w:szCs w:val="22"/>
              </w:rPr>
              <w:t>31007</w:t>
            </w:r>
          </w:p>
        </w:tc>
        <w:tc>
          <w:tcPr>
            <w:tcW w:w="3280" w:type="dxa"/>
            <w:tcBorders>
              <w:top w:val="nil"/>
              <w:left w:val="nil"/>
              <w:bottom w:val="single" w:color="auto" w:sz="4" w:space="0"/>
              <w:right w:val="single" w:color="auto" w:sz="4" w:space="0"/>
            </w:tcBorders>
            <w:noWrap/>
            <w:vAlign w:val="center"/>
          </w:tcPr>
          <w:p w14:paraId="0460AD48">
            <w:pPr>
              <w:widowControl w:val="0"/>
              <w:spacing w:line="360" w:lineRule="exact"/>
              <w:rPr>
                <w:rFonts w:cs="宋体"/>
                <w:sz w:val="22"/>
                <w:szCs w:val="22"/>
              </w:rPr>
            </w:pPr>
            <w:r>
              <w:rPr>
                <w:rFonts w:hint="eastAsia" w:cs="宋体"/>
                <w:sz w:val="22"/>
                <w:szCs w:val="22"/>
              </w:rPr>
              <w:t>信息网络及软件购置更新</w:t>
            </w:r>
          </w:p>
        </w:tc>
        <w:tc>
          <w:tcPr>
            <w:tcW w:w="2409" w:type="dxa"/>
            <w:tcBorders>
              <w:top w:val="nil"/>
              <w:left w:val="nil"/>
              <w:bottom w:val="single" w:color="auto" w:sz="4" w:space="0"/>
              <w:right w:val="single" w:color="auto" w:sz="4" w:space="0"/>
            </w:tcBorders>
            <w:noWrap/>
            <w:vAlign w:val="center"/>
          </w:tcPr>
          <w:p w14:paraId="64EAB37F">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5E807787">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6C02E068">
            <w:pPr>
              <w:widowControl w:val="0"/>
              <w:spacing w:line="360" w:lineRule="exact"/>
              <w:rPr>
                <w:rFonts w:cs="宋体"/>
                <w:sz w:val="22"/>
                <w:szCs w:val="22"/>
              </w:rPr>
            </w:pPr>
          </w:p>
        </w:tc>
      </w:tr>
      <w:tr w14:paraId="2947C45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E0E696E">
            <w:pPr>
              <w:widowControl w:val="0"/>
              <w:spacing w:line="360" w:lineRule="exact"/>
              <w:rPr>
                <w:rFonts w:cs="宋体"/>
                <w:sz w:val="22"/>
                <w:szCs w:val="22"/>
              </w:rPr>
            </w:pPr>
            <w:r>
              <w:rPr>
                <w:rFonts w:hint="eastAsia" w:cs="宋体"/>
                <w:sz w:val="22"/>
                <w:szCs w:val="22"/>
              </w:rPr>
              <w:t>31099</w:t>
            </w:r>
          </w:p>
        </w:tc>
        <w:tc>
          <w:tcPr>
            <w:tcW w:w="3280" w:type="dxa"/>
            <w:tcBorders>
              <w:top w:val="nil"/>
              <w:left w:val="nil"/>
              <w:bottom w:val="single" w:color="auto" w:sz="4" w:space="0"/>
              <w:right w:val="single" w:color="auto" w:sz="4" w:space="0"/>
            </w:tcBorders>
            <w:noWrap/>
            <w:vAlign w:val="center"/>
          </w:tcPr>
          <w:p w14:paraId="0B6C47A7">
            <w:pPr>
              <w:widowControl w:val="0"/>
              <w:spacing w:line="360" w:lineRule="exact"/>
              <w:rPr>
                <w:rFonts w:cs="宋体"/>
                <w:sz w:val="22"/>
                <w:szCs w:val="22"/>
              </w:rPr>
            </w:pPr>
            <w:r>
              <w:rPr>
                <w:rFonts w:hint="eastAsia" w:cs="宋体"/>
                <w:sz w:val="22"/>
                <w:szCs w:val="22"/>
              </w:rPr>
              <w:t>其他资本性支出</w:t>
            </w:r>
          </w:p>
        </w:tc>
        <w:tc>
          <w:tcPr>
            <w:tcW w:w="2409" w:type="dxa"/>
            <w:tcBorders>
              <w:top w:val="nil"/>
              <w:left w:val="nil"/>
              <w:bottom w:val="single" w:color="auto" w:sz="4" w:space="0"/>
              <w:right w:val="single" w:color="auto" w:sz="4" w:space="0"/>
            </w:tcBorders>
            <w:noWrap/>
            <w:vAlign w:val="center"/>
          </w:tcPr>
          <w:p w14:paraId="2306A66E">
            <w:pPr>
              <w:widowControl w:val="0"/>
              <w:spacing w:line="360" w:lineRule="exact"/>
              <w:rPr>
                <w:rFonts w:cs="宋体"/>
                <w:sz w:val="22"/>
                <w:szCs w:val="22"/>
              </w:rPr>
            </w:pPr>
          </w:p>
        </w:tc>
        <w:tc>
          <w:tcPr>
            <w:tcW w:w="2410" w:type="dxa"/>
            <w:tcBorders>
              <w:top w:val="nil"/>
              <w:left w:val="nil"/>
              <w:bottom w:val="single" w:color="auto" w:sz="4" w:space="0"/>
              <w:right w:val="single" w:color="auto" w:sz="4" w:space="0"/>
            </w:tcBorders>
            <w:noWrap/>
            <w:vAlign w:val="center"/>
          </w:tcPr>
          <w:p w14:paraId="35C6F040">
            <w:pPr>
              <w:widowControl w:val="0"/>
              <w:spacing w:line="360" w:lineRule="exact"/>
              <w:rPr>
                <w:rFonts w:cs="宋体"/>
                <w:sz w:val="22"/>
                <w:szCs w:val="22"/>
              </w:rPr>
            </w:pPr>
          </w:p>
        </w:tc>
        <w:tc>
          <w:tcPr>
            <w:tcW w:w="2268" w:type="dxa"/>
            <w:tcBorders>
              <w:top w:val="nil"/>
              <w:left w:val="nil"/>
              <w:bottom w:val="single" w:color="auto" w:sz="4" w:space="0"/>
              <w:right w:val="single" w:color="auto" w:sz="4" w:space="0"/>
            </w:tcBorders>
            <w:noWrap/>
            <w:vAlign w:val="center"/>
          </w:tcPr>
          <w:p w14:paraId="3653F59E">
            <w:pPr>
              <w:widowControl w:val="0"/>
              <w:spacing w:line="360" w:lineRule="exact"/>
              <w:rPr>
                <w:rFonts w:cs="宋体"/>
                <w:sz w:val="22"/>
                <w:szCs w:val="22"/>
              </w:rPr>
            </w:pPr>
          </w:p>
        </w:tc>
      </w:tr>
    </w:tbl>
    <w:p w14:paraId="1DE4A97A">
      <w:pPr>
        <w:jc w:val="left"/>
      </w:pPr>
    </w:p>
    <w:p w14:paraId="019D32FF">
      <w:pPr>
        <w:jc w:val="left"/>
      </w:pPr>
    </w:p>
    <w:p w14:paraId="0014A96E">
      <w:pPr>
        <w:jc w:val="left"/>
      </w:pPr>
    </w:p>
    <w:p w14:paraId="144F716B">
      <w:pPr>
        <w:jc w:val="left"/>
      </w:pPr>
    </w:p>
    <w:p w14:paraId="4108CC90">
      <w:pPr>
        <w:jc w:val="left"/>
      </w:pPr>
    </w:p>
    <w:p w14:paraId="715E6AF1">
      <w:pPr>
        <w:jc w:val="left"/>
      </w:pPr>
    </w:p>
    <w:p w14:paraId="78BCB0DE">
      <w:pPr>
        <w:jc w:val="left"/>
      </w:pPr>
    </w:p>
    <w:p w14:paraId="2925897F">
      <w:pPr>
        <w:jc w:val="left"/>
      </w:pPr>
    </w:p>
    <w:p w14:paraId="15BCAF5E">
      <w:pPr>
        <w:jc w:val="left"/>
      </w:pPr>
    </w:p>
    <w:p w14:paraId="57EBA70E">
      <w:pPr>
        <w:jc w:val="left"/>
      </w:pPr>
    </w:p>
    <w:p w14:paraId="160D8FE3">
      <w:pPr>
        <w:jc w:val="left"/>
      </w:pPr>
    </w:p>
    <w:p w14:paraId="2247320F">
      <w:pPr>
        <w:jc w:val="left"/>
      </w:pPr>
    </w:p>
    <w:p w14:paraId="2FE21888">
      <w:pPr>
        <w:jc w:val="left"/>
      </w:pPr>
    </w:p>
    <w:p w14:paraId="17351EDC">
      <w:pPr>
        <w:jc w:val="left"/>
      </w:pPr>
      <w:r>
        <w:rPr>
          <w:rFonts w:hint="eastAsia" w:ascii="黑体" w:eastAsia="黑体" w:cs="宋体"/>
          <w:bCs/>
          <w:sz w:val="32"/>
          <w:szCs w:val="32"/>
        </w:rPr>
        <w:t>四、一般公共预算财政拨款“三公”经费支出表</w:t>
      </w:r>
    </w:p>
    <w:p w14:paraId="5488EDDE">
      <w:pPr>
        <w:ind w:firstLine="912" w:firstLineChars="200"/>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一般公共预算财政拨款“三公”经费支出表</w:t>
      </w:r>
    </w:p>
    <w:p w14:paraId="44E77E8A">
      <w:pPr>
        <w:widowControl w:val="0"/>
        <w:jc w:val="both"/>
        <w:rPr>
          <w:rFonts w:ascii="仿宋_GB2312" w:eastAsia="仿宋_GB2312" w:cs="宋体"/>
          <w:sz w:val="32"/>
          <w:szCs w:val="32"/>
        </w:rPr>
      </w:pPr>
      <w:r>
        <w:rPr>
          <w:rFonts w:hint="eastAsia" w:ascii="仿宋_GB2312" w:eastAsia="仿宋_GB2312" w:cs="宋体"/>
          <w:sz w:val="32"/>
          <w:szCs w:val="32"/>
        </w:rPr>
        <w:t xml:space="preserve">  单位：万元</w:t>
      </w:r>
    </w:p>
    <w:tbl>
      <w:tblPr>
        <w:tblStyle w:val="5"/>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14:paraId="75165BFA">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ign w:val="center"/>
          </w:tcPr>
          <w:p w14:paraId="62F8BD43">
            <w:pPr>
              <w:spacing w:line="240" w:lineRule="exact"/>
              <w:jc w:val="left"/>
              <w:rPr>
                <w:rFonts w:cs="宋体"/>
                <w:b/>
                <w:bCs/>
                <w:sz w:val="22"/>
                <w:szCs w:val="22"/>
              </w:rPr>
            </w:pPr>
            <w:r>
              <w:rPr>
                <w:rFonts w:hint="eastAsia" w:cs="宋体"/>
                <w:b/>
                <w:bCs/>
                <w:sz w:val="22"/>
                <w:szCs w:val="22"/>
              </w:rPr>
              <w:t>2023年预算数</w:t>
            </w:r>
          </w:p>
        </w:tc>
        <w:tc>
          <w:tcPr>
            <w:tcW w:w="4626" w:type="dxa"/>
            <w:gridSpan w:val="6"/>
            <w:tcBorders>
              <w:top w:val="single" w:color="auto" w:sz="4" w:space="0"/>
              <w:left w:val="nil"/>
              <w:bottom w:val="single" w:color="auto" w:sz="4" w:space="0"/>
              <w:right w:val="single" w:color="auto" w:sz="4" w:space="0"/>
            </w:tcBorders>
            <w:noWrap/>
            <w:vAlign w:val="center"/>
          </w:tcPr>
          <w:p w14:paraId="034BEEF8">
            <w:pPr>
              <w:spacing w:line="240" w:lineRule="exact"/>
              <w:jc w:val="left"/>
              <w:rPr>
                <w:rFonts w:cs="宋体"/>
                <w:b/>
                <w:bCs/>
                <w:sz w:val="22"/>
                <w:szCs w:val="22"/>
              </w:rPr>
            </w:pPr>
            <w:r>
              <w:rPr>
                <w:rFonts w:hint="eastAsia" w:cs="宋体"/>
                <w:b/>
                <w:bCs/>
                <w:sz w:val="22"/>
                <w:szCs w:val="22"/>
              </w:rPr>
              <w:t>2023年执行数（决算数）</w:t>
            </w:r>
          </w:p>
        </w:tc>
        <w:tc>
          <w:tcPr>
            <w:tcW w:w="4626" w:type="dxa"/>
            <w:gridSpan w:val="6"/>
            <w:tcBorders>
              <w:top w:val="single" w:color="auto" w:sz="4" w:space="0"/>
              <w:left w:val="nil"/>
              <w:bottom w:val="single" w:color="auto" w:sz="4" w:space="0"/>
              <w:right w:val="single" w:color="auto" w:sz="4" w:space="0"/>
            </w:tcBorders>
            <w:noWrap/>
            <w:vAlign w:val="center"/>
          </w:tcPr>
          <w:p w14:paraId="39F2B9CE">
            <w:pPr>
              <w:spacing w:line="240" w:lineRule="exact"/>
              <w:jc w:val="left"/>
              <w:rPr>
                <w:rFonts w:cs="宋体"/>
                <w:b/>
                <w:bCs/>
                <w:sz w:val="22"/>
                <w:szCs w:val="22"/>
              </w:rPr>
            </w:pPr>
            <w:r>
              <w:rPr>
                <w:rFonts w:hint="eastAsia" w:cs="宋体"/>
                <w:b/>
                <w:bCs/>
                <w:sz w:val="22"/>
                <w:szCs w:val="22"/>
              </w:rPr>
              <w:t>2024年预算数</w:t>
            </w:r>
          </w:p>
        </w:tc>
      </w:tr>
      <w:tr w14:paraId="0D9215F0">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ign w:val="center"/>
          </w:tcPr>
          <w:p w14:paraId="7B2BA3FD">
            <w:pPr>
              <w:spacing w:line="240" w:lineRule="exact"/>
              <w:jc w:val="left"/>
              <w:rPr>
                <w:rFonts w:cs="宋体"/>
                <w:b/>
                <w:bCs/>
                <w:sz w:val="22"/>
                <w:szCs w:val="22"/>
              </w:rPr>
            </w:pPr>
            <w:r>
              <w:rPr>
                <w:rFonts w:hint="eastAsia" w:cs="宋体"/>
                <w:b/>
                <w:bCs/>
                <w:sz w:val="22"/>
                <w:szCs w:val="22"/>
              </w:rPr>
              <w:t>合计</w:t>
            </w:r>
          </w:p>
        </w:tc>
        <w:tc>
          <w:tcPr>
            <w:tcW w:w="771" w:type="dxa"/>
            <w:vMerge w:val="restart"/>
            <w:tcBorders>
              <w:top w:val="nil"/>
              <w:left w:val="single" w:color="auto" w:sz="4" w:space="0"/>
              <w:bottom w:val="single" w:color="auto" w:sz="4" w:space="0"/>
              <w:right w:val="single" w:color="auto" w:sz="4" w:space="0"/>
            </w:tcBorders>
            <w:noWrap/>
            <w:vAlign w:val="center"/>
          </w:tcPr>
          <w:p w14:paraId="23B5C1B0">
            <w:pPr>
              <w:spacing w:line="240" w:lineRule="exact"/>
              <w:jc w:val="left"/>
              <w:rPr>
                <w:rFonts w:cs="宋体"/>
                <w:b/>
                <w:bCs/>
                <w:sz w:val="22"/>
                <w:szCs w:val="22"/>
              </w:rPr>
            </w:pPr>
            <w:r>
              <w:rPr>
                <w:rFonts w:hint="eastAsia" w:cs="宋体"/>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ign w:val="center"/>
          </w:tcPr>
          <w:p w14:paraId="27754415">
            <w:pPr>
              <w:spacing w:line="240" w:lineRule="exact"/>
              <w:jc w:val="left"/>
              <w:rPr>
                <w:rFonts w:cs="宋体"/>
                <w:b/>
                <w:bCs/>
                <w:sz w:val="22"/>
                <w:szCs w:val="22"/>
              </w:rPr>
            </w:pPr>
            <w:r>
              <w:rPr>
                <w:rFonts w:hint="eastAsia" w:cs="宋体"/>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ign w:val="center"/>
          </w:tcPr>
          <w:p w14:paraId="56637E15">
            <w:pPr>
              <w:spacing w:line="240" w:lineRule="exact"/>
              <w:jc w:val="left"/>
              <w:rPr>
                <w:rFonts w:cs="宋体"/>
                <w:b/>
                <w:bCs/>
                <w:sz w:val="22"/>
                <w:szCs w:val="22"/>
              </w:rPr>
            </w:pPr>
            <w:r>
              <w:rPr>
                <w:rFonts w:hint="eastAsia" w:cs="宋体"/>
                <w:b/>
                <w:bCs/>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ign w:val="center"/>
          </w:tcPr>
          <w:p w14:paraId="5A0F78AC">
            <w:pPr>
              <w:spacing w:line="240" w:lineRule="exact"/>
              <w:jc w:val="left"/>
              <w:rPr>
                <w:rFonts w:cs="宋体"/>
                <w:b/>
                <w:bCs/>
                <w:sz w:val="22"/>
                <w:szCs w:val="22"/>
              </w:rPr>
            </w:pPr>
            <w:r>
              <w:rPr>
                <w:rFonts w:hint="eastAsia" w:cs="宋体"/>
                <w:b/>
                <w:bCs/>
                <w:sz w:val="22"/>
                <w:szCs w:val="22"/>
              </w:rPr>
              <w:t>合计</w:t>
            </w:r>
          </w:p>
        </w:tc>
        <w:tc>
          <w:tcPr>
            <w:tcW w:w="771" w:type="dxa"/>
            <w:vMerge w:val="restart"/>
            <w:tcBorders>
              <w:top w:val="nil"/>
              <w:left w:val="single" w:color="auto" w:sz="4" w:space="0"/>
              <w:bottom w:val="single" w:color="auto" w:sz="4" w:space="0"/>
              <w:right w:val="single" w:color="auto" w:sz="4" w:space="0"/>
            </w:tcBorders>
            <w:noWrap/>
            <w:vAlign w:val="center"/>
          </w:tcPr>
          <w:p w14:paraId="01E867C6">
            <w:pPr>
              <w:spacing w:line="240" w:lineRule="exact"/>
              <w:jc w:val="left"/>
              <w:rPr>
                <w:rFonts w:cs="宋体"/>
                <w:b/>
                <w:bCs/>
                <w:sz w:val="22"/>
                <w:szCs w:val="22"/>
              </w:rPr>
            </w:pPr>
            <w:r>
              <w:rPr>
                <w:rFonts w:hint="eastAsia" w:cs="宋体"/>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ign w:val="center"/>
          </w:tcPr>
          <w:p w14:paraId="39015A2E">
            <w:pPr>
              <w:spacing w:line="240" w:lineRule="exact"/>
              <w:jc w:val="left"/>
              <w:rPr>
                <w:rFonts w:cs="宋体"/>
                <w:b/>
                <w:bCs/>
                <w:sz w:val="22"/>
                <w:szCs w:val="22"/>
              </w:rPr>
            </w:pPr>
            <w:r>
              <w:rPr>
                <w:rFonts w:hint="eastAsia" w:cs="宋体"/>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ign w:val="center"/>
          </w:tcPr>
          <w:p w14:paraId="7E5A2DCC">
            <w:pPr>
              <w:spacing w:line="240" w:lineRule="exact"/>
              <w:jc w:val="left"/>
              <w:rPr>
                <w:rFonts w:cs="宋体"/>
                <w:b/>
                <w:bCs/>
                <w:sz w:val="22"/>
                <w:szCs w:val="22"/>
              </w:rPr>
            </w:pPr>
            <w:r>
              <w:rPr>
                <w:rFonts w:hint="eastAsia" w:cs="宋体"/>
                <w:b/>
                <w:bCs/>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ign w:val="center"/>
          </w:tcPr>
          <w:p w14:paraId="4862D86C">
            <w:pPr>
              <w:spacing w:line="240" w:lineRule="exact"/>
              <w:jc w:val="left"/>
              <w:rPr>
                <w:rFonts w:cs="宋体"/>
                <w:b/>
                <w:bCs/>
                <w:sz w:val="22"/>
                <w:szCs w:val="22"/>
              </w:rPr>
            </w:pPr>
            <w:r>
              <w:rPr>
                <w:rFonts w:hint="eastAsia" w:cs="宋体"/>
                <w:b/>
                <w:bCs/>
                <w:sz w:val="22"/>
                <w:szCs w:val="22"/>
              </w:rPr>
              <w:t>合计</w:t>
            </w:r>
          </w:p>
        </w:tc>
        <w:tc>
          <w:tcPr>
            <w:tcW w:w="771" w:type="dxa"/>
            <w:vMerge w:val="restart"/>
            <w:tcBorders>
              <w:top w:val="nil"/>
              <w:left w:val="single" w:color="auto" w:sz="4" w:space="0"/>
              <w:bottom w:val="single" w:color="auto" w:sz="4" w:space="0"/>
              <w:right w:val="single" w:color="auto" w:sz="4" w:space="0"/>
            </w:tcBorders>
            <w:noWrap/>
            <w:vAlign w:val="center"/>
          </w:tcPr>
          <w:p w14:paraId="3BA92581">
            <w:pPr>
              <w:spacing w:line="240" w:lineRule="exact"/>
              <w:jc w:val="left"/>
              <w:rPr>
                <w:rFonts w:cs="宋体"/>
                <w:b/>
                <w:bCs/>
                <w:sz w:val="22"/>
                <w:szCs w:val="22"/>
              </w:rPr>
            </w:pPr>
            <w:r>
              <w:rPr>
                <w:rFonts w:hint="eastAsia" w:cs="宋体"/>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ign w:val="center"/>
          </w:tcPr>
          <w:p w14:paraId="6B7D2A9C">
            <w:pPr>
              <w:spacing w:line="240" w:lineRule="exact"/>
              <w:jc w:val="left"/>
              <w:rPr>
                <w:rFonts w:cs="宋体"/>
                <w:b/>
                <w:bCs/>
                <w:sz w:val="22"/>
                <w:szCs w:val="22"/>
              </w:rPr>
            </w:pPr>
            <w:r>
              <w:rPr>
                <w:rFonts w:hint="eastAsia" w:cs="宋体"/>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ign w:val="center"/>
          </w:tcPr>
          <w:p w14:paraId="3078873B">
            <w:pPr>
              <w:jc w:val="left"/>
              <w:rPr>
                <w:rFonts w:cs="宋体"/>
                <w:sz w:val="24"/>
                <w:szCs w:val="24"/>
              </w:rPr>
            </w:pPr>
            <w:r>
              <w:rPr>
                <w:rFonts w:hint="eastAsia" w:cs="宋体"/>
                <w:b/>
                <w:bCs/>
                <w:sz w:val="22"/>
                <w:szCs w:val="22"/>
              </w:rPr>
              <w:t>公务接待费</w:t>
            </w:r>
          </w:p>
        </w:tc>
      </w:tr>
      <w:tr w14:paraId="2C4F34C7">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ign w:val="center"/>
          </w:tcPr>
          <w:p w14:paraId="05BF6732">
            <w:pPr>
              <w:spacing w:line="240" w:lineRule="exact"/>
              <w:jc w:val="left"/>
              <w:rPr>
                <w:rFonts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348CDDE7">
            <w:pPr>
              <w:spacing w:line="240" w:lineRule="exact"/>
              <w:jc w:val="left"/>
              <w:rPr>
                <w:rFonts w:cs="宋体"/>
                <w:b/>
                <w:bCs/>
                <w:sz w:val="22"/>
                <w:szCs w:val="22"/>
              </w:rPr>
            </w:pPr>
          </w:p>
        </w:tc>
        <w:tc>
          <w:tcPr>
            <w:tcW w:w="771" w:type="dxa"/>
            <w:tcBorders>
              <w:top w:val="nil"/>
              <w:left w:val="nil"/>
              <w:bottom w:val="single" w:color="auto" w:sz="4" w:space="0"/>
              <w:right w:val="single" w:color="auto" w:sz="4" w:space="0"/>
            </w:tcBorders>
            <w:noWrap/>
            <w:vAlign w:val="center"/>
          </w:tcPr>
          <w:p w14:paraId="232F7CFB">
            <w:pPr>
              <w:spacing w:line="240" w:lineRule="exact"/>
              <w:jc w:val="left"/>
              <w:rPr>
                <w:rFonts w:cs="宋体"/>
                <w:b/>
                <w:bCs/>
                <w:sz w:val="22"/>
                <w:szCs w:val="22"/>
              </w:rPr>
            </w:pPr>
            <w:r>
              <w:rPr>
                <w:rFonts w:hint="eastAsia" w:cs="宋体"/>
                <w:b/>
                <w:bCs/>
                <w:sz w:val="22"/>
                <w:szCs w:val="22"/>
              </w:rPr>
              <w:t>小计</w:t>
            </w:r>
          </w:p>
        </w:tc>
        <w:tc>
          <w:tcPr>
            <w:tcW w:w="771" w:type="dxa"/>
            <w:tcBorders>
              <w:top w:val="nil"/>
              <w:left w:val="nil"/>
              <w:bottom w:val="single" w:color="auto" w:sz="4" w:space="0"/>
              <w:right w:val="single" w:color="auto" w:sz="4" w:space="0"/>
            </w:tcBorders>
            <w:noWrap/>
            <w:vAlign w:val="center"/>
          </w:tcPr>
          <w:p w14:paraId="7CB9310B">
            <w:pPr>
              <w:spacing w:line="240" w:lineRule="exact"/>
              <w:jc w:val="left"/>
              <w:rPr>
                <w:rFonts w:cs="宋体"/>
                <w:b/>
                <w:bCs/>
                <w:sz w:val="22"/>
                <w:szCs w:val="22"/>
              </w:rPr>
            </w:pPr>
            <w:r>
              <w:rPr>
                <w:rFonts w:hint="eastAsia" w:cs="宋体"/>
                <w:b/>
                <w:bCs/>
                <w:sz w:val="22"/>
                <w:szCs w:val="22"/>
              </w:rPr>
              <w:t>公务用车购置费</w:t>
            </w:r>
          </w:p>
        </w:tc>
        <w:tc>
          <w:tcPr>
            <w:tcW w:w="771" w:type="dxa"/>
            <w:tcBorders>
              <w:top w:val="nil"/>
              <w:left w:val="nil"/>
              <w:bottom w:val="single" w:color="auto" w:sz="4" w:space="0"/>
              <w:right w:val="single" w:color="auto" w:sz="4" w:space="0"/>
            </w:tcBorders>
            <w:noWrap/>
            <w:vAlign w:val="center"/>
          </w:tcPr>
          <w:p w14:paraId="63E27AB0">
            <w:pPr>
              <w:spacing w:line="240" w:lineRule="exact"/>
              <w:jc w:val="left"/>
              <w:rPr>
                <w:rFonts w:cs="宋体"/>
                <w:b/>
                <w:bCs/>
                <w:sz w:val="22"/>
                <w:szCs w:val="22"/>
              </w:rPr>
            </w:pPr>
            <w:r>
              <w:rPr>
                <w:rFonts w:hint="eastAsia" w:cs="宋体"/>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ign w:val="center"/>
          </w:tcPr>
          <w:p w14:paraId="1BCC49B3">
            <w:pPr>
              <w:spacing w:line="240" w:lineRule="exact"/>
              <w:jc w:val="left"/>
              <w:rPr>
                <w:rFonts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7B3A95CF">
            <w:pPr>
              <w:spacing w:line="240" w:lineRule="exact"/>
              <w:jc w:val="left"/>
              <w:rPr>
                <w:rFonts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11B0C6DA">
            <w:pPr>
              <w:spacing w:line="240" w:lineRule="exact"/>
              <w:jc w:val="left"/>
              <w:rPr>
                <w:rFonts w:cs="宋体"/>
                <w:b/>
                <w:bCs/>
                <w:sz w:val="22"/>
                <w:szCs w:val="22"/>
              </w:rPr>
            </w:pPr>
          </w:p>
        </w:tc>
        <w:tc>
          <w:tcPr>
            <w:tcW w:w="771" w:type="dxa"/>
            <w:tcBorders>
              <w:top w:val="nil"/>
              <w:left w:val="nil"/>
              <w:bottom w:val="single" w:color="auto" w:sz="4" w:space="0"/>
              <w:right w:val="single" w:color="auto" w:sz="4" w:space="0"/>
            </w:tcBorders>
            <w:noWrap/>
            <w:vAlign w:val="center"/>
          </w:tcPr>
          <w:p w14:paraId="2FC984E1">
            <w:pPr>
              <w:spacing w:line="240" w:lineRule="exact"/>
              <w:jc w:val="left"/>
              <w:rPr>
                <w:rFonts w:cs="宋体"/>
                <w:b/>
                <w:bCs/>
                <w:sz w:val="22"/>
                <w:szCs w:val="22"/>
              </w:rPr>
            </w:pPr>
            <w:r>
              <w:rPr>
                <w:rFonts w:hint="eastAsia" w:cs="宋体"/>
                <w:b/>
                <w:bCs/>
                <w:sz w:val="22"/>
                <w:szCs w:val="22"/>
              </w:rPr>
              <w:t>小计</w:t>
            </w:r>
          </w:p>
        </w:tc>
        <w:tc>
          <w:tcPr>
            <w:tcW w:w="771" w:type="dxa"/>
            <w:tcBorders>
              <w:top w:val="nil"/>
              <w:left w:val="nil"/>
              <w:bottom w:val="single" w:color="auto" w:sz="4" w:space="0"/>
              <w:right w:val="single" w:color="auto" w:sz="4" w:space="0"/>
            </w:tcBorders>
            <w:noWrap/>
            <w:vAlign w:val="center"/>
          </w:tcPr>
          <w:p w14:paraId="1CBB7B20">
            <w:pPr>
              <w:spacing w:line="240" w:lineRule="exact"/>
              <w:jc w:val="left"/>
              <w:rPr>
                <w:rFonts w:cs="宋体"/>
                <w:b/>
                <w:bCs/>
                <w:sz w:val="22"/>
                <w:szCs w:val="22"/>
              </w:rPr>
            </w:pPr>
            <w:r>
              <w:rPr>
                <w:rFonts w:hint="eastAsia" w:cs="宋体"/>
                <w:b/>
                <w:bCs/>
                <w:sz w:val="22"/>
                <w:szCs w:val="22"/>
              </w:rPr>
              <w:t>公务用车购置费</w:t>
            </w:r>
          </w:p>
        </w:tc>
        <w:tc>
          <w:tcPr>
            <w:tcW w:w="771" w:type="dxa"/>
            <w:tcBorders>
              <w:top w:val="nil"/>
              <w:left w:val="nil"/>
              <w:bottom w:val="single" w:color="auto" w:sz="4" w:space="0"/>
              <w:right w:val="single" w:color="auto" w:sz="4" w:space="0"/>
            </w:tcBorders>
            <w:noWrap/>
            <w:vAlign w:val="center"/>
          </w:tcPr>
          <w:p w14:paraId="48D31A36">
            <w:pPr>
              <w:spacing w:line="240" w:lineRule="exact"/>
              <w:jc w:val="left"/>
              <w:rPr>
                <w:rFonts w:cs="宋体"/>
                <w:b/>
                <w:bCs/>
                <w:sz w:val="22"/>
                <w:szCs w:val="22"/>
              </w:rPr>
            </w:pPr>
            <w:r>
              <w:rPr>
                <w:rFonts w:hint="eastAsia" w:cs="宋体"/>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ign w:val="center"/>
          </w:tcPr>
          <w:p w14:paraId="364FE10C">
            <w:pPr>
              <w:spacing w:line="240" w:lineRule="exact"/>
              <w:jc w:val="left"/>
              <w:rPr>
                <w:rFonts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4EAA5976">
            <w:pPr>
              <w:spacing w:line="240" w:lineRule="exact"/>
              <w:jc w:val="left"/>
              <w:rPr>
                <w:rFonts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5703FD3F">
            <w:pPr>
              <w:spacing w:line="240" w:lineRule="exact"/>
              <w:jc w:val="left"/>
              <w:rPr>
                <w:rFonts w:cs="宋体"/>
                <w:b/>
                <w:bCs/>
                <w:sz w:val="22"/>
                <w:szCs w:val="22"/>
              </w:rPr>
            </w:pPr>
          </w:p>
        </w:tc>
        <w:tc>
          <w:tcPr>
            <w:tcW w:w="771" w:type="dxa"/>
            <w:tcBorders>
              <w:top w:val="nil"/>
              <w:left w:val="nil"/>
              <w:bottom w:val="single" w:color="auto" w:sz="4" w:space="0"/>
              <w:right w:val="single" w:color="auto" w:sz="4" w:space="0"/>
            </w:tcBorders>
            <w:noWrap/>
            <w:vAlign w:val="center"/>
          </w:tcPr>
          <w:p w14:paraId="6E5D1233">
            <w:pPr>
              <w:spacing w:line="240" w:lineRule="exact"/>
              <w:jc w:val="left"/>
              <w:rPr>
                <w:rFonts w:cs="宋体"/>
                <w:b/>
                <w:bCs/>
                <w:sz w:val="22"/>
                <w:szCs w:val="22"/>
              </w:rPr>
            </w:pPr>
            <w:r>
              <w:rPr>
                <w:rFonts w:hint="eastAsia" w:cs="宋体"/>
                <w:b/>
                <w:bCs/>
                <w:sz w:val="22"/>
                <w:szCs w:val="22"/>
              </w:rPr>
              <w:t>小计</w:t>
            </w:r>
          </w:p>
        </w:tc>
        <w:tc>
          <w:tcPr>
            <w:tcW w:w="771" w:type="dxa"/>
            <w:tcBorders>
              <w:top w:val="nil"/>
              <w:left w:val="nil"/>
              <w:bottom w:val="single" w:color="auto" w:sz="4" w:space="0"/>
              <w:right w:val="single" w:color="auto" w:sz="4" w:space="0"/>
            </w:tcBorders>
            <w:noWrap/>
            <w:vAlign w:val="center"/>
          </w:tcPr>
          <w:p w14:paraId="09E22122">
            <w:pPr>
              <w:spacing w:line="240" w:lineRule="exact"/>
              <w:jc w:val="left"/>
              <w:rPr>
                <w:rFonts w:cs="宋体"/>
                <w:b/>
                <w:bCs/>
                <w:sz w:val="22"/>
                <w:szCs w:val="22"/>
              </w:rPr>
            </w:pPr>
            <w:r>
              <w:rPr>
                <w:rFonts w:hint="eastAsia" w:cs="宋体"/>
                <w:b/>
                <w:bCs/>
                <w:sz w:val="22"/>
                <w:szCs w:val="22"/>
              </w:rPr>
              <w:t>公务用车购置费</w:t>
            </w:r>
          </w:p>
        </w:tc>
        <w:tc>
          <w:tcPr>
            <w:tcW w:w="771" w:type="dxa"/>
            <w:tcBorders>
              <w:top w:val="nil"/>
              <w:left w:val="nil"/>
              <w:bottom w:val="single" w:color="auto" w:sz="4" w:space="0"/>
              <w:right w:val="single" w:color="auto" w:sz="4" w:space="0"/>
            </w:tcBorders>
            <w:noWrap/>
            <w:vAlign w:val="center"/>
          </w:tcPr>
          <w:p w14:paraId="37331A35">
            <w:pPr>
              <w:spacing w:line="240" w:lineRule="exact"/>
              <w:jc w:val="left"/>
              <w:rPr>
                <w:rFonts w:cs="宋体"/>
                <w:b/>
                <w:bCs/>
                <w:sz w:val="22"/>
                <w:szCs w:val="22"/>
              </w:rPr>
            </w:pPr>
            <w:r>
              <w:rPr>
                <w:rFonts w:hint="eastAsia" w:cs="宋体"/>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ign w:val="center"/>
          </w:tcPr>
          <w:p w14:paraId="5BE73D04">
            <w:pPr>
              <w:jc w:val="left"/>
              <w:rPr>
                <w:rFonts w:cs="宋体"/>
                <w:sz w:val="24"/>
                <w:szCs w:val="24"/>
              </w:rPr>
            </w:pPr>
          </w:p>
        </w:tc>
      </w:tr>
      <w:tr w14:paraId="7B6E6FF4">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1E84655E">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5393CB94">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15079B74">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240209EB">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2C58316C">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0653BBC8">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6AC55BD7">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76317D2D">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05E9A584">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181EA5FC">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67DD4098">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330257E3">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2662DF9B">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4C473DE8">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38CDDB3B">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3C3F4F67">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27FADD08">
            <w:pPr>
              <w:spacing w:line="240" w:lineRule="exact"/>
              <w:jc w:val="left"/>
              <w:rPr>
                <w:rFonts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5071835C">
            <w:pPr>
              <w:jc w:val="left"/>
              <w:rPr>
                <w:rFonts w:cs="宋体"/>
                <w:sz w:val="24"/>
                <w:szCs w:val="24"/>
              </w:rPr>
            </w:pPr>
            <w:r>
              <w:rPr>
                <w:rFonts w:hint="eastAsia" w:cs="宋体"/>
                <w:b/>
                <w:bCs/>
                <w:sz w:val="22"/>
                <w:szCs w:val="22"/>
              </w:rPr>
              <w:t>0</w:t>
            </w:r>
          </w:p>
        </w:tc>
      </w:tr>
      <w:tr w14:paraId="7F48CB0D">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2F111411">
            <w:pPr>
              <w:jc w:val="left"/>
            </w:pPr>
          </w:p>
        </w:tc>
        <w:tc>
          <w:tcPr>
            <w:tcW w:w="771" w:type="dxa"/>
            <w:tcBorders>
              <w:top w:val="nil"/>
              <w:left w:val="nil"/>
              <w:bottom w:val="single" w:color="auto" w:sz="4" w:space="0"/>
              <w:right w:val="single" w:color="auto" w:sz="4" w:space="0"/>
            </w:tcBorders>
            <w:noWrap/>
            <w:vAlign w:val="center"/>
          </w:tcPr>
          <w:p w14:paraId="05F58606">
            <w:pPr>
              <w:jc w:val="left"/>
            </w:pPr>
          </w:p>
        </w:tc>
        <w:tc>
          <w:tcPr>
            <w:tcW w:w="771" w:type="dxa"/>
            <w:tcBorders>
              <w:top w:val="nil"/>
              <w:left w:val="nil"/>
              <w:bottom w:val="single" w:color="auto" w:sz="4" w:space="0"/>
              <w:right w:val="single" w:color="auto" w:sz="4" w:space="0"/>
            </w:tcBorders>
            <w:noWrap/>
            <w:vAlign w:val="center"/>
          </w:tcPr>
          <w:p w14:paraId="583A31FB">
            <w:pPr>
              <w:jc w:val="left"/>
            </w:pPr>
          </w:p>
        </w:tc>
        <w:tc>
          <w:tcPr>
            <w:tcW w:w="771" w:type="dxa"/>
            <w:tcBorders>
              <w:top w:val="nil"/>
              <w:left w:val="nil"/>
              <w:bottom w:val="single" w:color="auto" w:sz="4" w:space="0"/>
              <w:right w:val="single" w:color="auto" w:sz="4" w:space="0"/>
            </w:tcBorders>
            <w:noWrap/>
            <w:vAlign w:val="center"/>
          </w:tcPr>
          <w:p w14:paraId="4090CD64">
            <w:pPr>
              <w:jc w:val="left"/>
            </w:pPr>
          </w:p>
        </w:tc>
        <w:tc>
          <w:tcPr>
            <w:tcW w:w="771" w:type="dxa"/>
            <w:tcBorders>
              <w:top w:val="nil"/>
              <w:left w:val="nil"/>
              <w:bottom w:val="single" w:color="auto" w:sz="4" w:space="0"/>
              <w:right w:val="single" w:color="auto" w:sz="4" w:space="0"/>
            </w:tcBorders>
            <w:noWrap/>
            <w:vAlign w:val="center"/>
          </w:tcPr>
          <w:p w14:paraId="59C63C2F">
            <w:pPr>
              <w:jc w:val="left"/>
            </w:pPr>
          </w:p>
        </w:tc>
        <w:tc>
          <w:tcPr>
            <w:tcW w:w="771" w:type="dxa"/>
            <w:tcBorders>
              <w:top w:val="nil"/>
              <w:left w:val="nil"/>
              <w:bottom w:val="single" w:color="auto" w:sz="4" w:space="0"/>
              <w:right w:val="single" w:color="auto" w:sz="4" w:space="0"/>
            </w:tcBorders>
            <w:noWrap/>
            <w:vAlign w:val="center"/>
          </w:tcPr>
          <w:p w14:paraId="53DEFCE9">
            <w:pPr>
              <w:jc w:val="left"/>
            </w:pPr>
          </w:p>
        </w:tc>
        <w:tc>
          <w:tcPr>
            <w:tcW w:w="771" w:type="dxa"/>
            <w:tcBorders>
              <w:top w:val="nil"/>
              <w:left w:val="nil"/>
              <w:bottom w:val="single" w:color="auto" w:sz="4" w:space="0"/>
              <w:right w:val="single" w:color="auto" w:sz="4" w:space="0"/>
            </w:tcBorders>
            <w:noWrap/>
            <w:vAlign w:val="center"/>
          </w:tcPr>
          <w:p w14:paraId="23B64B3F">
            <w:pPr>
              <w:jc w:val="left"/>
            </w:pPr>
          </w:p>
        </w:tc>
        <w:tc>
          <w:tcPr>
            <w:tcW w:w="771" w:type="dxa"/>
            <w:tcBorders>
              <w:top w:val="nil"/>
              <w:left w:val="nil"/>
              <w:bottom w:val="single" w:color="auto" w:sz="4" w:space="0"/>
              <w:right w:val="single" w:color="auto" w:sz="4" w:space="0"/>
            </w:tcBorders>
            <w:noWrap/>
            <w:vAlign w:val="center"/>
          </w:tcPr>
          <w:p w14:paraId="52549B84">
            <w:pPr>
              <w:jc w:val="left"/>
            </w:pPr>
          </w:p>
        </w:tc>
        <w:tc>
          <w:tcPr>
            <w:tcW w:w="771" w:type="dxa"/>
            <w:tcBorders>
              <w:top w:val="nil"/>
              <w:left w:val="nil"/>
              <w:bottom w:val="single" w:color="auto" w:sz="4" w:space="0"/>
              <w:right w:val="single" w:color="auto" w:sz="4" w:space="0"/>
            </w:tcBorders>
            <w:noWrap/>
            <w:vAlign w:val="center"/>
          </w:tcPr>
          <w:p w14:paraId="61F4C536">
            <w:pPr>
              <w:jc w:val="left"/>
            </w:pPr>
          </w:p>
        </w:tc>
        <w:tc>
          <w:tcPr>
            <w:tcW w:w="771" w:type="dxa"/>
            <w:tcBorders>
              <w:top w:val="nil"/>
              <w:left w:val="nil"/>
              <w:bottom w:val="single" w:color="auto" w:sz="4" w:space="0"/>
              <w:right w:val="single" w:color="auto" w:sz="4" w:space="0"/>
            </w:tcBorders>
            <w:noWrap/>
            <w:vAlign w:val="center"/>
          </w:tcPr>
          <w:p w14:paraId="163BF623">
            <w:pPr>
              <w:jc w:val="left"/>
            </w:pPr>
          </w:p>
        </w:tc>
        <w:tc>
          <w:tcPr>
            <w:tcW w:w="771" w:type="dxa"/>
            <w:tcBorders>
              <w:top w:val="nil"/>
              <w:left w:val="nil"/>
              <w:bottom w:val="single" w:color="auto" w:sz="4" w:space="0"/>
              <w:right w:val="single" w:color="auto" w:sz="4" w:space="0"/>
            </w:tcBorders>
            <w:noWrap/>
            <w:vAlign w:val="center"/>
          </w:tcPr>
          <w:p w14:paraId="043F880C">
            <w:pPr>
              <w:jc w:val="left"/>
            </w:pPr>
          </w:p>
        </w:tc>
        <w:tc>
          <w:tcPr>
            <w:tcW w:w="771" w:type="dxa"/>
            <w:tcBorders>
              <w:top w:val="nil"/>
              <w:left w:val="nil"/>
              <w:bottom w:val="single" w:color="auto" w:sz="4" w:space="0"/>
              <w:right w:val="single" w:color="auto" w:sz="4" w:space="0"/>
            </w:tcBorders>
            <w:noWrap/>
            <w:vAlign w:val="center"/>
          </w:tcPr>
          <w:p w14:paraId="54956C56">
            <w:pPr>
              <w:jc w:val="left"/>
            </w:pPr>
          </w:p>
        </w:tc>
        <w:tc>
          <w:tcPr>
            <w:tcW w:w="771" w:type="dxa"/>
            <w:tcBorders>
              <w:top w:val="nil"/>
              <w:left w:val="nil"/>
              <w:bottom w:val="single" w:color="auto" w:sz="4" w:space="0"/>
              <w:right w:val="single" w:color="auto" w:sz="4" w:space="0"/>
            </w:tcBorders>
            <w:noWrap/>
            <w:vAlign w:val="center"/>
          </w:tcPr>
          <w:p w14:paraId="119D3D95">
            <w:pPr>
              <w:jc w:val="left"/>
            </w:pPr>
          </w:p>
        </w:tc>
        <w:tc>
          <w:tcPr>
            <w:tcW w:w="771" w:type="dxa"/>
            <w:tcBorders>
              <w:top w:val="nil"/>
              <w:left w:val="nil"/>
              <w:bottom w:val="single" w:color="auto" w:sz="4" w:space="0"/>
              <w:right w:val="single" w:color="auto" w:sz="4" w:space="0"/>
            </w:tcBorders>
            <w:noWrap/>
            <w:vAlign w:val="center"/>
          </w:tcPr>
          <w:p w14:paraId="43971BB8">
            <w:pPr>
              <w:jc w:val="left"/>
            </w:pPr>
          </w:p>
        </w:tc>
        <w:tc>
          <w:tcPr>
            <w:tcW w:w="771" w:type="dxa"/>
            <w:tcBorders>
              <w:top w:val="nil"/>
              <w:left w:val="nil"/>
              <w:bottom w:val="single" w:color="auto" w:sz="4" w:space="0"/>
              <w:right w:val="single" w:color="auto" w:sz="4" w:space="0"/>
            </w:tcBorders>
            <w:noWrap/>
            <w:vAlign w:val="center"/>
          </w:tcPr>
          <w:p w14:paraId="7B120C72">
            <w:pPr>
              <w:jc w:val="left"/>
            </w:pPr>
          </w:p>
        </w:tc>
        <w:tc>
          <w:tcPr>
            <w:tcW w:w="771" w:type="dxa"/>
            <w:tcBorders>
              <w:top w:val="nil"/>
              <w:left w:val="nil"/>
              <w:bottom w:val="single" w:color="auto" w:sz="4" w:space="0"/>
              <w:right w:val="single" w:color="auto" w:sz="4" w:space="0"/>
            </w:tcBorders>
            <w:noWrap/>
            <w:vAlign w:val="center"/>
          </w:tcPr>
          <w:p w14:paraId="7E60415F">
            <w:pPr>
              <w:jc w:val="left"/>
            </w:pPr>
          </w:p>
        </w:tc>
        <w:tc>
          <w:tcPr>
            <w:tcW w:w="771" w:type="dxa"/>
            <w:tcBorders>
              <w:top w:val="nil"/>
              <w:left w:val="nil"/>
              <w:bottom w:val="single" w:color="auto" w:sz="4" w:space="0"/>
              <w:right w:val="single" w:color="auto" w:sz="4" w:space="0"/>
            </w:tcBorders>
            <w:noWrap/>
            <w:vAlign w:val="center"/>
          </w:tcPr>
          <w:p w14:paraId="5557D19F">
            <w:pPr>
              <w:jc w:val="left"/>
            </w:pPr>
          </w:p>
        </w:tc>
        <w:tc>
          <w:tcPr>
            <w:tcW w:w="771" w:type="dxa"/>
            <w:tcBorders>
              <w:top w:val="nil"/>
              <w:left w:val="nil"/>
              <w:bottom w:val="single" w:color="auto" w:sz="4" w:space="0"/>
              <w:right w:val="single" w:color="auto" w:sz="4" w:space="0"/>
            </w:tcBorders>
            <w:noWrap/>
            <w:vAlign w:val="center"/>
          </w:tcPr>
          <w:p w14:paraId="7FCB7470">
            <w:pPr>
              <w:jc w:val="left"/>
            </w:pPr>
          </w:p>
        </w:tc>
      </w:tr>
      <w:tr w14:paraId="5E958ABE">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2D391D55">
            <w:pPr>
              <w:jc w:val="left"/>
            </w:pPr>
          </w:p>
        </w:tc>
        <w:tc>
          <w:tcPr>
            <w:tcW w:w="771" w:type="dxa"/>
            <w:tcBorders>
              <w:top w:val="nil"/>
              <w:left w:val="nil"/>
              <w:bottom w:val="single" w:color="auto" w:sz="4" w:space="0"/>
              <w:right w:val="single" w:color="auto" w:sz="4" w:space="0"/>
            </w:tcBorders>
            <w:noWrap/>
            <w:vAlign w:val="center"/>
          </w:tcPr>
          <w:p w14:paraId="66FE1758">
            <w:pPr>
              <w:jc w:val="left"/>
            </w:pPr>
          </w:p>
        </w:tc>
        <w:tc>
          <w:tcPr>
            <w:tcW w:w="771" w:type="dxa"/>
            <w:tcBorders>
              <w:top w:val="nil"/>
              <w:left w:val="nil"/>
              <w:bottom w:val="single" w:color="auto" w:sz="4" w:space="0"/>
              <w:right w:val="single" w:color="auto" w:sz="4" w:space="0"/>
            </w:tcBorders>
            <w:noWrap/>
            <w:vAlign w:val="center"/>
          </w:tcPr>
          <w:p w14:paraId="4CDC480D">
            <w:pPr>
              <w:jc w:val="left"/>
            </w:pPr>
          </w:p>
        </w:tc>
        <w:tc>
          <w:tcPr>
            <w:tcW w:w="771" w:type="dxa"/>
            <w:tcBorders>
              <w:top w:val="nil"/>
              <w:left w:val="nil"/>
              <w:bottom w:val="single" w:color="auto" w:sz="4" w:space="0"/>
              <w:right w:val="single" w:color="auto" w:sz="4" w:space="0"/>
            </w:tcBorders>
            <w:noWrap/>
            <w:vAlign w:val="center"/>
          </w:tcPr>
          <w:p w14:paraId="2EB09021">
            <w:pPr>
              <w:jc w:val="left"/>
            </w:pPr>
          </w:p>
        </w:tc>
        <w:tc>
          <w:tcPr>
            <w:tcW w:w="771" w:type="dxa"/>
            <w:tcBorders>
              <w:top w:val="nil"/>
              <w:left w:val="nil"/>
              <w:bottom w:val="single" w:color="auto" w:sz="4" w:space="0"/>
              <w:right w:val="single" w:color="auto" w:sz="4" w:space="0"/>
            </w:tcBorders>
            <w:noWrap/>
            <w:vAlign w:val="center"/>
          </w:tcPr>
          <w:p w14:paraId="40871BC9">
            <w:pPr>
              <w:jc w:val="left"/>
            </w:pPr>
          </w:p>
        </w:tc>
        <w:tc>
          <w:tcPr>
            <w:tcW w:w="771" w:type="dxa"/>
            <w:tcBorders>
              <w:top w:val="nil"/>
              <w:left w:val="nil"/>
              <w:bottom w:val="single" w:color="auto" w:sz="4" w:space="0"/>
              <w:right w:val="single" w:color="auto" w:sz="4" w:space="0"/>
            </w:tcBorders>
            <w:noWrap/>
            <w:vAlign w:val="center"/>
          </w:tcPr>
          <w:p w14:paraId="3EAFB5CC">
            <w:pPr>
              <w:jc w:val="left"/>
            </w:pPr>
          </w:p>
        </w:tc>
        <w:tc>
          <w:tcPr>
            <w:tcW w:w="771" w:type="dxa"/>
            <w:tcBorders>
              <w:top w:val="nil"/>
              <w:left w:val="nil"/>
              <w:bottom w:val="single" w:color="auto" w:sz="4" w:space="0"/>
              <w:right w:val="single" w:color="auto" w:sz="4" w:space="0"/>
            </w:tcBorders>
            <w:noWrap/>
            <w:vAlign w:val="center"/>
          </w:tcPr>
          <w:p w14:paraId="618CBD08">
            <w:pPr>
              <w:jc w:val="left"/>
            </w:pPr>
          </w:p>
        </w:tc>
        <w:tc>
          <w:tcPr>
            <w:tcW w:w="771" w:type="dxa"/>
            <w:tcBorders>
              <w:top w:val="nil"/>
              <w:left w:val="nil"/>
              <w:bottom w:val="single" w:color="auto" w:sz="4" w:space="0"/>
              <w:right w:val="single" w:color="auto" w:sz="4" w:space="0"/>
            </w:tcBorders>
            <w:noWrap/>
            <w:vAlign w:val="center"/>
          </w:tcPr>
          <w:p w14:paraId="41594047">
            <w:pPr>
              <w:jc w:val="left"/>
            </w:pPr>
          </w:p>
        </w:tc>
        <w:tc>
          <w:tcPr>
            <w:tcW w:w="771" w:type="dxa"/>
            <w:tcBorders>
              <w:top w:val="nil"/>
              <w:left w:val="nil"/>
              <w:bottom w:val="single" w:color="auto" w:sz="4" w:space="0"/>
              <w:right w:val="single" w:color="auto" w:sz="4" w:space="0"/>
            </w:tcBorders>
            <w:noWrap/>
            <w:vAlign w:val="center"/>
          </w:tcPr>
          <w:p w14:paraId="0D4C3A03">
            <w:pPr>
              <w:jc w:val="left"/>
            </w:pPr>
          </w:p>
        </w:tc>
        <w:tc>
          <w:tcPr>
            <w:tcW w:w="771" w:type="dxa"/>
            <w:tcBorders>
              <w:top w:val="nil"/>
              <w:left w:val="nil"/>
              <w:bottom w:val="single" w:color="auto" w:sz="4" w:space="0"/>
              <w:right w:val="single" w:color="auto" w:sz="4" w:space="0"/>
            </w:tcBorders>
            <w:noWrap/>
            <w:vAlign w:val="center"/>
          </w:tcPr>
          <w:p w14:paraId="586CFD85">
            <w:pPr>
              <w:jc w:val="left"/>
            </w:pPr>
          </w:p>
        </w:tc>
        <w:tc>
          <w:tcPr>
            <w:tcW w:w="771" w:type="dxa"/>
            <w:tcBorders>
              <w:top w:val="nil"/>
              <w:left w:val="nil"/>
              <w:bottom w:val="single" w:color="auto" w:sz="4" w:space="0"/>
              <w:right w:val="single" w:color="auto" w:sz="4" w:space="0"/>
            </w:tcBorders>
            <w:noWrap/>
            <w:vAlign w:val="center"/>
          </w:tcPr>
          <w:p w14:paraId="36454DE5">
            <w:pPr>
              <w:jc w:val="left"/>
            </w:pPr>
          </w:p>
        </w:tc>
        <w:tc>
          <w:tcPr>
            <w:tcW w:w="771" w:type="dxa"/>
            <w:tcBorders>
              <w:top w:val="nil"/>
              <w:left w:val="nil"/>
              <w:bottom w:val="single" w:color="auto" w:sz="4" w:space="0"/>
              <w:right w:val="single" w:color="auto" w:sz="4" w:space="0"/>
            </w:tcBorders>
            <w:noWrap/>
            <w:vAlign w:val="center"/>
          </w:tcPr>
          <w:p w14:paraId="2FB9F51C">
            <w:pPr>
              <w:jc w:val="left"/>
            </w:pPr>
          </w:p>
        </w:tc>
        <w:tc>
          <w:tcPr>
            <w:tcW w:w="771" w:type="dxa"/>
            <w:tcBorders>
              <w:top w:val="nil"/>
              <w:left w:val="nil"/>
              <w:bottom w:val="single" w:color="auto" w:sz="4" w:space="0"/>
              <w:right w:val="single" w:color="auto" w:sz="4" w:space="0"/>
            </w:tcBorders>
            <w:noWrap/>
            <w:vAlign w:val="center"/>
          </w:tcPr>
          <w:p w14:paraId="04D95FE0">
            <w:pPr>
              <w:jc w:val="left"/>
            </w:pPr>
          </w:p>
        </w:tc>
        <w:tc>
          <w:tcPr>
            <w:tcW w:w="771" w:type="dxa"/>
            <w:tcBorders>
              <w:top w:val="nil"/>
              <w:left w:val="nil"/>
              <w:bottom w:val="single" w:color="auto" w:sz="4" w:space="0"/>
              <w:right w:val="single" w:color="auto" w:sz="4" w:space="0"/>
            </w:tcBorders>
            <w:noWrap/>
            <w:vAlign w:val="center"/>
          </w:tcPr>
          <w:p w14:paraId="0AC3B45C">
            <w:pPr>
              <w:jc w:val="left"/>
            </w:pPr>
          </w:p>
        </w:tc>
        <w:tc>
          <w:tcPr>
            <w:tcW w:w="771" w:type="dxa"/>
            <w:tcBorders>
              <w:top w:val="nil"/>
              <w:left w:val="nil"/>
              <w:bottom w:val="single" w:color="auto" w:sz="4" w:space="0"/>
              <w:right w:val="single" w:color="auto" w:sz="4" w:space="0"/>
            </w:tcBorders>
            <w:noWrap/>
            <w:vAlign w:val="center"/>
          </w:tcPr>
          <w:p w14:paraId="54AF4DD2">
            <w:pPr>
              <w:jc w:val="left"/>
            </w:pPr>
          </w:p>
        </w:tc>
        <w:tc>
          <w:tcPr>
            <w:tcW w:w="771" w:type="dxa"/>
            <w:tcBorders>
              <w:top w:val="nil"/>
              <w:left w:val="nil"/>
              <w:bottom w:val="single" w:color="auto" w:sz="4" w:space="0"/>
              <w:right w:val="single" w:color="auto" w:sz="4" w:space="0"/>
            </w:tcBorders>
            <w:noWrap/>
            <w:vAlign w:val="center"/>
          </w:tcPr>
          <w:p w14:paraId="5750CD5A">
            <w:pPr>
              <w:jc w:val="left"/>
            </w:pPr>
          </w:p>
        </w:tc>
        <w:tc>
          <w:tcPr>
            <w:tcW w:w="771" w:type="dxa"/>
            <w:tcBorders>
              <w:top w:val="nil"/>
              <w:left w:val="nil"/>
              <w:bottom w:val="single" w:color="auto" w:sz="4" w:space="0"/>
              <w:right w:val="single" w:color="auto" w:sz="4" w:space="0"/>
            </w:tcBorders>
            <w:noWrap/>
            <w:vAlign w:val="center"/>
          </w:tcPr>
          <w:p w14:paraId="6A6F07E1">
            <w:pPr>
              <w:jc w:val="left"/>
            </w:pPr>
          </w:p>
        </w:tc>
        <w:tc>
          <w:tcPr>
            <w:tcW w:w="771" w:type="dxa"/>
            <w:tcBorders>
              <w:top w:val="nil"/>
              <w:left w:val="nil"/>
              <w:bottom w:val="single" w:color="auto" w:sz="4" w:space="0"/>
              <w:right w:val="single" w:color="auto" w:sz="4" w:space="0"/>
            </w:tcBorders>
            <w:noWrap/>
            <w:vAlign w:val="center"/>
          </w:tcPr>
          <w:p w14:paraId="035F2AF1">
            <w:pPr>
              <w:jc w:val="left"/>
            </w:pPr>
          </w:p>
        </w:tc>
      </w:tr>
      <w:tr w14:paraId="32AEB968">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6442A3F4">
            <w:pPr>
              <w:jc w:val="left"/>
            </w:pPr>
          </w:p>
        </w:tc>
        <w:tc>
          <w:tcPr>
            <w:tcW w:w="771" w:type="dxa"/>
            <w:tcBorders>
              <w:top w:val="nil"/>
              <w:left w:val="nil"/>
              <w:bottom w:val="single" w:color="auto" w:sz="4" w:space="0"/>
              <w:right w:val="single" w:color="auto" w:sz="4" w:space="0"/>
            </w:tcBorders>
            <w:noWrap/>
            <w:vAlign w:val="center"/>
          </w:tcPr>
          <w:p w14:paraId="7E07EF0D">
            <w:pPr>
              <w:jc w:val="left"/>
            </w:pPr>
          </w:p>
        </w:tc>
        <w:tc>
          <w:tcPr>
            <w:tcW w:w="771" w:type="dxa"/>
            <w:tcBorders>
              <w:top w:val="nil"/>
              <w:left w:val="nil"/>
              <w:bottom w:val="single" w:color="auto" w:sz="4" w:space="0"/>
              <w:right w:val="single" w:color="auto" w:sz="4" w:space="0"/>
            </w:tcBorders>
            <w:noWrap/>
            <w:vAlign w:val="center"/>
          </w:tcPr>
          <w:p w14:paraId="2ECBA450">
            <w:pPr>
              <w:jc w:val="left"/>
            </w:pPr>
          </w:p>
        </w:tc>
        <w:tc>
          <w:tcPr>
            <w:tcW w:w="771" w:type="dxa"/>
            <w:tcBorders>
              <w:top w:val="nil"/>
              <w:left w:val="nil"/>
              <w:bottom w:val="single" w:color="auto" w:sz="4" w:space="0"/>
              <w:right w:val="single" w:color="auto" w:sz="4" w:space="0"/>
            </w:tcBorders>
            <w:noWrap/>
            <w:vAlign w:val="center"/>
          </w:tcPr>
          <w:p w14:paraId="5C25BA1C">
            <w:pPr>
              <w:jc w:val="left"/>
            </w:pPr>
          </w:p>
        </w:tc>
        <w:tc>
          <w:tcPr>
            <w:tcW w:w="771" w:type="dxa"/>
            <w:tcBorders>
              <w:top w:val="nil"/>
              <w:left w:val="nil"/>
              <w:bottom w:val="single" w:color="auto" w:sz="4" w:space="0"/>
              <w:right w:val="single" w:color="auto" w:sz="4" w:space="0"/>
            </w:tcBorders>
            <w:noWrap/>
            <w:vAlign w:val="center"/>
          </w:tcPr>
          <w:p w14:paraId="6C35F3F8">
            <w:pPr>
              <w:jc w:val="left"/>
            </w:pPr>
          </w:p>
        </w:tc>
        <w:tc>
          <w:tcPr>
            <w:tcW w:w="771" w:type="dxa"/>
            <w:tcBorders>
              <w:top w:val="nil"/>
              <w:left w:val="nil"/>
              <w:bottom w:val="single" w:color="auto" w:sz="4" w:space="0"/>
              <w:right w:val="single" w:color="auto" w:sz="4" w:space="0"/>
            </w:tcBorders>
            <w:noWrap/>
            <w:vAlign w:val="center"/>
          </w:tcPr>
          <w:p w14:paraId="3FC8DA58">
            <w:pPr>
              <w:jc w:val="left"/>
            </w:pPr>
          </w:p>
        </w:tc>
        <w:tc>
          <w:tcPr>
            <w:tcW w:w="771" w:type="dxa"/>
            <w:tcBorders>
              <w:top w:val="nil"/>
              <w:left w:val="nil"/>
              <w:bottom w:val="single" w:color="auto" w:sz="4" w:space="0"/>
              <w:right w:val="single" w:color="auto" w:sz="4" w:space="0"/>
            </w:tcBorders>
            <w:noWrap/>
            <w:vAlign w:val="center"/>
          </w:tcPr>
          <w:p w14:paraId="14688866">
            <w:pPr>
              <w:jc w:val="left"/>
            </w:pPr>
          </w:p>
        </w:tc>
        <w:tc>
          <w:tcPr>
            <w:tcW w:w="771" w:type="dxa"/>
            <w:tcBorders>
              <w:top w:val="nil"/>
              <w:left w:val="nil"/>
              <w:bottom w:val="single" w:color="auto" w:sz="4" w:space="0"/>
              <w:right w:val="single" w:color="auto" w:sz="4" w:space="0"/>
            </w:tcBorders>
            <w:noWrap/>
            <w:vAlign w:val="center"/>
          </w:tcPr>
          <w:p w14:paraId="08C57C45">
            <w:pPr>
              <w:jc w:val="left"/>
            </w:pPr>
          </w:p>
        </w:tc>
        <w:tc>
          <w:tcPr>
            <w:tcW w:w="771" w:type="dxa"/>
            <w:tcBorders>
              <w:top w:val="nil"/>
              <w:left w:val="nil"/>
              <w:bottom w:val="single" w:color="auto" w:sz="4" w:space="0"/>
              <w:right w:val="single" w:color="auto" w:sz="4" w:space="0"/>
            </w:tcBorders>
            <w:noWrap/>
            <w:vAlign w:val="center"/>
          </w:tcPr>
          <w:p w14:paraId="4171A1E6">
            <w:pPr>
              <w:jc w:val="left"/>
            </w:pPr>
          </w:p>
        </w:tc>
        <w:tc>
          <w:tcPr>
            <w:tcW w:w="771" w:type="dxa"/>
            <w:tcBorders>
              <w:top w:val="nil"/>
              <w:left w:val="nil"/>
              <w:bottom w:val="single" w:color="auto" w:sz="4" w:space="0"/>
              <w:right w:val="single" w:color="auto" w:sz="4" w:space="0"/>
            </w:tcBorders>
            <w:noWrap/>
            <w:vAlign w:val="center"/>
          </w:tcPr>
          <w:p w14:paraId="0952C3EB">
            <w:pPr>
              <w:jc w:val="left"/>
            </w:pPr>
          </w:p>
        </w:tc>
        <w:tc>
          <w:tcPr>
            <w:tcW w:w="771" w:type="dxa"/>
            <w:tcBorders>
              <w:top w:val="nil"/>
              <w:left w:val="nil"/>
              <w:bottom w:val="single" w:color="auto" w:sz="4" w:space="0"/>
              <w:right w:val="single" w:color="auto" w:sz="4" w:space="0"/>
            </w:tcBorders>
            <w:noWrap/>
            <w:vAlign w:val="center"/>
          </w:tcPr>
          <w:p w14:paraId="2A6AAC0E">
            <w:pPr>
              <w:jc w:val="left"/>
            </w:pPr>
          </w:p>
        </w:tc>
        <w:tc>
          <w:tcPr>
            <w:tcW w:w="771" w:type="dxa"/>
            <w:tcBorders>
              <w:top w:val="nil"/>
              <w:left w:val="nil"/>
              <w:bottom w:val="single" w:color="auto" w:sz="4" w:space="0"/>
              <w:right w:val="single" w:color="auto" w:sz="4" w:space="0"/>
            </w:tcBorders>
            <w:noWrap/>
            <w:vAlign w:val="center"/>
          </w:tcPr>
          <w:p w14:paraId="6FF21A36">
            <w:pPr>
              <w:jc w:val="left"/>
            </w:pPr>
          </w:p>
        </w:tc>
        <w:tc>
          <w:tcPr>
            <w:tcW w:w="771" w:type="dxa"/>
            <w:tcBorders>
              <w:top w:val="nil"/>
              <w:left w:val="nil"/>
              <w:bottom w:val="single" w:color="auto" w:sz="4" w:space="0"/>
              <w:right w:val="single" w:color="auto" w:sz="4" w:space="0"/>
            </w:tcBorders>
            <w:noWrap/>
            <w:vAlign w:val="center"/>
          </w:tcPr>
          <w:p w14:paraId="7CB6FE86">
            <w:pPr>
              <w:jc w:val="left"/>
            </w:pPr>
          </w:p>
        </w:tc>
        <w:tc>
          <w:tcPr>
            <w:tcW w:w="771" w:type="dxa"/>
            <w:tcBorders>
              <w:top w:val="nil"/>
              <w:left w:val="nil"/>
              <w:bottom w:val="single" w:color="auto" w:sz="4" w:space="0"/>
              <w:right w:val="single" w:color="auto" w:sz="4" w:space="0"/>
            </w:tcBorders>
            <w:noWrap/>
            <w:vAlign w:val="center"/>
          </w:tcPr>
          <w:p w14:paraId="797A5A34">
            <w:pPr>
              <w:jc w:val="left"/>
            </w:pPr>
          </w:p>
        </w:tc>
        <w:tc>
          <w:tcPr>
            <w:tcW w:w="771" w:type="dxa"/>
            <w:tcBorders>
              <w:top w:val="nil"/>
              <w:left w:val="nil"/>
              <w:bottom w:val="single" w:color="auto" w:sz="4" w:space="0"/>
              <w:right w:val="single" w:color="auto" w:sz="4" w:space="0"/>
            </w:tcBorders>
            <w:noWrap/>
            <w:vAlign w:val="center"/>
          </w:tcPr>
          <w:p w14:paraId="66FC9B43">
            <w:pPr>
              <w:jc w:val="left"/>
            </w:pPr>
          </w:p>
        </w:tc>
        <w:tc>
          <w:tcPr>
            <w:tcW w:w="771" w:type="dxa"/>
            <w:tcBorders>
              <w:top w:val="nil"/>
              <w:left w:val="nil"/>
              <w:bottom w:val="single" w:color="auto" w:sz="4" w:space="0"/>
              <w:right w:val="single" w:color="auto" w:sz="4" w:space="0"/>
            </w:tcBorders>
            <w:noWrap/>
            <w:vAlign w:val="center"/>
          </w:tcPr>
          <w:p w14:paraId="1EAD0E45">
            <w:pPr>
              <w:jc w:val="left"/>
            </w:pPr>
          </w:p>
        </w:tc>
        <w:tc>
          <w:tcPr>
            <w:tcW w:w="771" w:type="dxa"/>
            <w:tcBorders>
              <w:top w:val="nil"/>
              <w:left w:val="nil"/>
              <w:bottom w:val="single" w:color="auto" w:sz="4" w:space="0"/>
              <w:right w:val="single" w:color="auto" w:sz="4" w:space="0"/>
            </w:tcBorders>
            <w:noWrap/>
            <w:vAlign w:val="center"/>
          </w:tcPr>
          <w:p w14:paraId="5C5F9D64">
            <w:pPr>
              <w:jc w:val="left"/>
            </w:pPr>
          </w:p>
        </w:tc>
        <w:tc>
          <w:tcPr>
            <w:tcW w:w="771" w:type="dxa"/>
            <w:tcBorders>
              <w:top w:val="nil"/>
              <w:left w:val="nil"/>
              <w:bottom w:val="single" w:color="auto" w:sz="4" w:space="0"/>
              <w:right w:val="single" w:color="auto" w:sz="4" w:space="0"/>
            </w:tcBorders>
            <w:noWrap/>
            <w:vAlign w:val="center"/>
          </w:tcPr>
          <w:p w14:paraId="1C1E4096">
            <w:pPr>
              <w:jc w:val="left"/>
            </w:pPr>
          </w:p>
        </w:tc>
      </w:tr>
      <w:tr w14:paraId="3CB2518A">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1C5543B9">
            <w:pPr>
              <w:jc w:val="left"/>
            </w:pPr>
          </w:p>
        </w:tc>
        <w:tc>
          <w:tcPr>
            <w:tcW w:w="771" w:type="dxa"/>
            <w:tcBorders>
              <w:top w:val="nil"/>
              <w:left w:val="nil"/>
              <w:bottom w:val="single" w:color="auto" w:sz="4" w:space="0"/>
              <w:right w:val="single" w:color="auto" w:sz="4" w:space="0"/>
            </w:tcBorders>
            <w:noWrap/>
            <w:vAlign w:val="center"/>
          </w:tcPr>
          <w:p w14:paraId="049FE729">
            <w:pPr>
              <w:jc w:val="left"/>
            </w:pPr>
          </w:p>
        </w:tc>
        <w:tc>
          <w:tcPr>
            <w:tcW w:w="771" w:type="dxa"/>
            <w:tcBorders>
              <w:top w:val="nil"/>
              <w:left w:val="nil"/>
              <w:bottom w:val="single" w:color="auto" w:sz="4" w:space="0"/>
              <w:right w:val="single" w:color="auto" w:sz="4" w:space="0"/>
            </w:tcBorders>
            <w:noWrap/>
            <w:vAlign w:val="center"/>
          </w:tcPr>
          <w:p w14:paraId="05776CD2">
            <w:pPr>
              <w:jc w:val="left"/>
            </w:pPr>
          </w:p>
        </w:tc>
        <w:tc>
          <w:tcPr>
            <w:tcW w:w="771" w:type="dxa"/>
            <w:tcBorders>
              <w:top w:val="nil"/>
              <w:left w:val="nil"/>
              <w:bottom w:val="single" w:color="auto" w:sz="4" w:space="0"/>
              <w:right w:val="single" w:color="auto" w:sz="4" w:space="0"/>
            </w:tcBorders>
            <w:noWrap/>
            <w:vAlign w:val="center"/>
          </w:tcPr>
          <w:p w14:paraId="4F5DE679">
            <w:pPr>
              <w:jc w:val="left"/>
            </w:pPr>
          </w:p>
        </w:tc>
        <w:tc>
          <w:tcPr>
            <w:tcW w:w="771" w:type="dxa"/>
            <w:tcBorders>
              <w:top w:val="nil"/>
              <w:left w:val="nil"/>
              <w:bottom w:val="single" w:color="auto" w:sz="4" w:space="0"/>
              <w:right w:val="single" w:color="auto" w:sz="4" w:space="0"/>
            </w:tcBorders>
            <w:noWrap/>
            <w:vAlign w:val="center"/>
          </w:tcPr>
          <w:p w14:paraId="12C932E4">
            <w:pPr>
              <w:jc w:val="left"/>
            </w:pPr>
          </w:p>
        </w:tc>
        <w:tc>
          <w:tcPr>
            <w:tcW w:w="771" w:type="dxa"/>
            <w:tcBorders>
              <w:top w:val="nil"/>
              <w:left w:val="nil"/>
              <w:bottom w:val="single" w:color="auto" w:sz="4" w:space="0"/>
              <w:right w:val="single" w:color="auto" w:sz="4" w:space="0"/>
            </w:tcBorders>
            <w:noWrap/>
            <w:vAlign w:val="center"/>
          </w:tcPr>
          <w:p w14:paraId="12B76125">
            <w:pPr>
              <w:jc w:val="left"/>
            </w:pPr>
          </w:p>
        </w:tc>
        <w:tc>
          <w:tcPr>
            <w:tcW w:w="771" w:type="dxa"/>
            <w:tcBorders>
              <w:top w:val="nil"/>
              <w:left w:val="nil"/>
              <w:bottom w:val="single" w:color="auto" w:sz="4" w:space="0"/>
              <w:right w:val="single" w:color="auto" w:sz="4" w:space="0"/>
            </w:tcBorders>
            <w:noWrap/>
            <w:vAlign w:val="center"/>
          </w:tcPr>
          <w:p w14:paraId="3C1F0D3B">
            <w:pPr>
              <w:jc w:val="left"/>
            </w:pPr>
          </w:p>
        </w:tc>
        <w:tc>
          <w:tcPr>
            <w:tcW w:w="771" w:type="dxa"/>
            <w:tcBorders>
              <w:top w:val="nil"/>
              <w:left w:val="nil"/>
              <w:bottom w:val="single" w:color="auto" w:sz="4" w:space="0"/>
              <w:right w:val="single" w:color="auto" w:sz="4" w:space="0"/>
            </w:tcBorders>
            <w:noWrap/>
            <w:vAlign w:val="center"/>
          </w:tcPr>
          <w:p w14:paraId="15ABAE09">
            <w:pPr>
              <w:jc w:val="left"/>
            </w:pPr>
          </w:p>
        </w:tc>
        <w:tc>
          <w:tcPr>
            <w:tcW w:w="771" w:type="dxa"/>
            <w:tcBorders>
              <w:top w:val="nil"/>
              <w:left w:val="nil"/>
              <w:bottom w:val="single" w:color="auto" w:sz="4" w:space="0"/>
              <w:right w:val="single" w:color="auto" w:sz="4" w:space="0"/>
            </w:tcBorders>
            <w:noWrap/>
            <w:vAlign w:val="center"/>
          </w:tcPr>
          <w:p w14:paraId="4548EACB">
            <w:pPr>
              <w:jc w:val="left"/>
            </w:pPr>
          </w:p>
        </w:tc>
        <w:tc>
          <w:tcPr>
            <w:tcW w:w="771" w:type="dxa"/>
            <w:tcBorders>
              <w:top w:val="nil"/>
              <w:left w:val="nil"/>
              <w:bottom w:val="single" w:color="auto" w:sz="4" w:space="0"/>
              <w:right w:val="single" w:color="auto" w:sz="4" w:space="0"/>
            </w:tcBorders>
            <w:noWrap/>
            <w:vAlign w:val="center"/>
          </w:tcPr>
          <w:p w14:paraId="36E84884">
            <w:pPr>
              <w:jc w:val="left"/>
            </w:pPr>
          </w:p>
        </w:tc>
        <w:tc>
          <w:tcPr>
            <w:tcW w:w="771" w:type="dxa"/>
            <w:tcBorders>
              <w:top w:val="nil"/>
              <w:left w:val="nil"/>
              <w:bottom w:val="single" w:color="auto" w:sz="4" w:space="0"/>
              <w:right w:val="single" w:color="auto" w:sz="4" w:space="0"/>
            </w:tcBorders>
            <w:noWrap/>
            <w:vAlign w:val="center"/>
          </w:tcPr>
          <w:p w14:paraId="4F2C0234">
            <w:pPr>
              <w:jc w:val="left"/>
            </w:pPr>
          </w:p>
        </w:tc>
        <w:tc>
          <w:tcPr>
            <w:tcW w:w="771" w:type="dxa"/>
            <w:tcBorders>
              <w:top w:val="nil"/>
              <w:left w:val="nil"/>
              <w:bottom w:val="single" w:color="auto" w:sz="4" w:space="0"/>
              <w:right w:val="single" w:color="auto" w:sz="4" w:space="0"/>
            </w:tcBorders>
            <w:noWrap/>
            <w:vAlign w:val="center"/>
          </w:tcPr>
          <w:p w14:paraId="058B71E1">
            <w:pPr>
              <w:jc w:val="left"/>
            </w:pPr>
          </w:p>
        </w:tc>
        <w:tc>
          <w:tcPr>
            <w:tcW w:w="771" w:type="dxa"/>
            <w:tcBorders>
              <w:top w:val="nil"/>
              <w:left w:val="nil"/>
              <w:bottom w:val="single" w:color="auto" w:sz="4" w:space="0"/>
              <w:right w:val="single" w:color="auto" w:sz="4" w:space="0"/>
            </w:tcBorders>
            <w:noWrap/>
            <w:vAlign w:val="center"/>
          </w:tcPr>
          <w:p w14:paraId="0B76C2B3">
            <w:pPr>
              <w:jc w:val="left"/>
            </w:pPr>
          </w:p>
        </w:tc>
        <w:tc>
          <w:tcPr>
            <w:tcW w:w="771" w:type="dxa"/>
            <w:tcBorders>
              <w:top w:val="nil"/>
              <w:left w:val="nil"/>
              <w:bottom w:val="single" w:color="auto" w:sz="4" w:space="0"/>
              <w:right w:val="single" w:color="auto" w:sz="4" w:space="0"/>
            </w:tcBorders>
            <w:noWrap/>
            <w:vAlign w:val="center"/>
          </w:tcPr>
          <w:p w14:paraId="50572EA6">
            <w:pPr>
              <w:jc w:val="left"/>
            </w:pPr>
          </w:p>
        </w:tc>
        <w:tc>
          <w:tcPr>
            <w:tcW w:w="771" w:type="dxa"/>
            <w:tcBorders>
              <w:top w:val="nil"/>
              <w:left w:val="nil"/>
              <w:bottom w:val="single" w:color="auto" w:sz="4" w:space="0"/>
              <w:right w:val="single" w:color="auto" w:sz="4" w:space="0"/>
            </w:tcBorders>
            <w:noWrap/>
            <w:vAlign w:val="center"/>
          </w:tcPr>
          <w:p w14:paraId="13DFD86B">
            <w:pPr>
              <w:jc w:val="left"/>
            </w:pPr>
          </w:p>
        </w:tc>
        <w:tc>
          <w:tcPr>
            <w:tcW w:w="771" w:type="dxa"/>
            <w:tcBorders>
              <w:top w:val="nil"/>
              <w:left w:val="nil"/>
              <w:bottom w:val="single" w:color="auto" w:sz="4" w:space="0"/>
              <w:right w:val="single" w:color="auto" w:sz="4" w:space="0"/>
            </w:tcBorders>
            <w:noWrap/>
            <w:vAlign w:val="center"/>
          </w:tcPr>
          <w:p w14:paraId="3B689E2A">
            <w:pPr>
              <w:jc w:val="left"/>
            </w:pPr>
          </w:p>
        </w:tc>
        <w:tc>
          <w:tcPr>
            <w:tcW w:w="771" w:type="dxa"/>
            <w:tcBorders>
              <w:top w:val="nil"/>
              <w:left w:val="nil"/>
              <w:bottom w:val="single" w:color="auto" w:sz="4" w:space="0"/>
              <w:right w:val="single" w:color="auto" w:sz="4" w:space="0"/>
            </w:tcBorders>
            <w:noWrap/>
            <w:vAlign w:val="center"/>
          </w:tcPr>
          <w:p w14:paraId="58E0FA7A">
            <w:pPr>
              <w:jc w:val="left"/>
            </w:pPr>
          </w:p>
        </w:tc>
        <w:tc>
          <w:tcPr>
            <w:tcW w:w="771" w:type="dxa"/>
            <w:tcBorders>
              <w:top w:val="nil"/>
              <w:left w:val="nil"/>
              <w:bottom w:val="single" w:color="auto" w:sz="4" w:space="0"/>
              <w:right w:val="single" w:color="auto" w:sz="4" w:space="0"/>
            </w:tcBorders>
            <w:noWrap/>
            <w:vAlign w:val="center"/>
          </w:tcPr>
          <w:p w14:paraId="7BCA5C90">
            <w:pPr>
              <w:jc w:val="left"/>
            </w:pPr>
          </w:p>
        </w:tc>
      </w:tr>
    </w:tbl>
    <w:p w14:paraId="4F2A4AC5">
      <w:pPr>
        <w:ind w:firstLine="672" w:firstLineChars="200"/>
        <w:jc w:val="both"/>
        <w:outlineLvl w:val="1"/>
        <w:rPr>
          <w:rFonts w:ascii="黑体" w:eastAsia="黑体" w:cs="宋体"/>
          <w:bCs/>
          <w:sz w:val="32"/>
          <w:szCs w:val="32"/>
        </w:rPr>
      </w:pPr>
      <w:r>
        <w:rPr>
          <w:rFonts w:hint="eastAsia" w:ascii="黑体" w:eastAsia="黑体" w:cs="宋体"/>
          <w:bCs/>
          <w:sz w:val="32"/>
          <w:szCs w:val="32"/>
        </w:rPr>
        <w:t>五、政府性基金预算财政拨款支出表</w:t>
      </w:r>
    </w:p>
    <w:p w14:paraId="3E4E320D">
      <w:pPr>
        <w:jc w:val="left"/>
      </w:pPr>
    </w:p>
    <w:p w14:paraId="45917A69">
      <w:pPr>
        <w:outlineLvl w:val="1"/>
        <w:rPr>
          <w:rFonts w:ascii="仿宋_GB2312" w:eastAsia="仿宋_GB2312" w:cs="宋体"/>
          <w:b/>
          <w:sz w:val="36"/>
          <w:szCs w:val="36"/>
        </w:rPr>
      </w:pPr>
      <w:r>
        <w:rPr>
          <w:rFonts w:hint="eastAsia" w:ascii="仿宋_GB2312" w:eastAsia="仿宋_GB2312" w:cs="宋体"/>
          <w:b/>
          <w:sz w:val="36"/>
          <w:szCs w:val="36"/>
        </w:rPr>
        <w:t>政府性基金预算财政拨款支出表</w:t>
      </w:r>
    </w:p>
    <w:p w14:paraId="05D01B72">
      <w:pPr>
        <w:ind w:firstLine="672" w:firstLineChars="200"/>
        <w:jc w:val="left"/>
        <w:outlineLvl w:val="1"/>
        <w:rPr>
          <w:rFonts w:ascii="仿宋_GB2312" w:eastAsia="仿宋_GB2312" w:cs="宋体"/>
          <w:sz w:val="32"/>
          <w:szCs w:val="32"/>
        </w:rPr>
      </w:pPr>
      <w:r>
        <w:rPr>
          <w:rFonts w:hint="eastAsia" w:ascii="仿宋_GB2312" w:eastAsia="仿宋_GB2312" w:cs="宋体"/>
          <w:sz w:val="32"/>
          <w:szCs w:val="32"/>
        </w:rPr>
        <w:t>单位：万元</w:t>
      </w:r>
    </w:p>
    <w:tbl>
      <w:tblPr>
        <w:tblStyle w:val="5"/>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14:paraId="241E5ABD">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ign w:val="center"/>
          </w:tcPr>
          <w:p w14:paraId="1CE7D42D">
            <w:pPr>
              <w:spacing w:line="240" w:lineRule="exact"/>
              <w:rPr>
                <w:rFonts w:cs="宋体"/>
                <w:b/>
                <w:bCs/>
                <w:sz w:val="22"/>
                <w:szCs w:val="22"/>
              </w:rPr>
            </w:pPr>
            <w:r>
              <w:rPr>
                <w:rFonts w:hint="eastAsia" w:cs="宋体"/>
                <w:b/>
                <w:bCs/>
                <w:sz w:val="22"/>
                <w:szCs w:val="22"/>
              </w:rPr>
              <w:t>功能分类科目</w:t>
            </w:r>
          </w:p>
        </w:tc>
        <w:tc>
          <w:tcPr>
            <w:tcW w:w="1418" w:type="dxa"/>
            <w:vMerge w:val="restart"/>
            <w:tcBorders>
              <w:top w:val="single" w:color="auto" w:sz="4" w:space="0"/>
              <w:left w:val="nil"/>
              <w:right w:val="single" w:color="auto" w:sz="4" w:space="0"/>
            </w:tcBorders>
            <w:noWrap/>
            <w:vAlign w:val="center"/>
          </w:tcPr>
          <w:p w14:paraId="45F024D2">
            <w:pPr>
              <w:spacing w:line="240" w:lineRule="exact"/>
              <w:rPr>
                <w:rFonts w:cs="宋体"/>
                <w:b/>
                <w:bCs/>
                <w:sz w:val="22"/>
                <w:szCs w:val="22"/>
              </w:rPr>
            </w:pPr>
            <w:r>
              <w:rPr>
                <w:rFonts w:hint="eastAsia" w:cs="宋体"/>
                <w:b/>
                <w:bCs/>
                <w:sz w:val="22"/>
                <w:szCs w:val="22"/>
              </w:rPr>
              <w:t>2024年执行数（决算数）</w:t>
            </w:r>
          </w:p>
          <w:p w14:paraId="56578842">
            <w:pPr>
              <w:spacing w:line="240" w:lineRule="exact"/>
              <w:rPr>
                <w:rFonts w:cs="宋体"/>
                <w:b/>
                <w:bCs/>
                <w:sz w:val="22"/>
                <w:szCs w:val="22"/>
              </w:rPr>
            </w:pPr>
          </w:p>
        </w:tc>
        <w:tc>
          <w:tcPr>
            <w:tcW w:w="7090" w:type="dxa"/>
            <w:gridSpan w:val="5"/>
            <w:tcBorders>
              <w:top w:val="single" w:color="auto" w:sz="4" w:space="0"/>
              <w:left w:val="nil"/>
              <w:bottom w:val="single" w:color="auto" w:sz="4" w:space="0"/>
              <w:right w:val="single" w:color="auto" w:sz="4" w:space="0"/>
            </w:tcBorders>
            <w:noWrap/>
            <w:vAlign w:val="center"/>
          </w:tcPr>
          <w:p w14:paraId="44877C9E">
            <w:pPr>
              <w:spacing w:line="240" w:lineRule="exact"/>
              <w:rPr>
                <w:rFonts w:cs="宋体"/>
                <w:b/>
                <w:bCs/>
                <w:sz w:val="22"/>
                <w:szCs w:val="22"/>
              </w:rPr>
            </w:pPr>
            <w:r>
              <w:rPr>
                <w:rFonts w:hint="eastAsia" w:cs="宋体"/>
                <w:b/>
                <w:bCs/>
                <w:sz w:val="22"/>
                <w:szCs w:val="22"/>
              </w:rPr>
              <w:t>2025年预算数</w:t>
            </w:r>
          </w:p>
        </w:tc>
        <w:tc>
          <w:tcPr>
            <w:tcW w:w="2836" w:type="dxa"/>
            <w:gridSpan w:val="2"/>
            <w:tcBorders>
              <w:top w:val="single" w:color="auto" w:sz="4" w:space="0"/>
              <w:bottom w:val="single" w:color="auto" w:sz="4" w:space="0"/>
              <w:right w:val="single" w:color="auto" w:sz="4" w:space="0"/>
            </w:tcBorders>
            <w:noWrap/>
            <w:vAlign w:val="center"/>
          </w:tcPr>
          <w:p w14:paraId="642718F5">
            <w:pPr>
              <w:spacing w:line="240" w:lineRule="exact"/>
              <w:rPr>
                <w:rFonts w:cs="宋体"/>
                <w:b/>
                <w:bCs/>
                <w:sz w:val="22"/>
                <w:szCs w:val="22"/>
              </w:rPr>
            </w:pPr>
            <w:r>
              <w:rPr>
                <w:rFonts w:hint="eastAsia" w:cs="宋体"/>
                <w:b/>
                <w:bCs/>
                <w:sz w:val="22"/>
                <w:szCs w:val="22"/>
              </w:rPr>
              <w:t>2025年预算数与2024 年执行数（决算数）</w:t>
            </w:r>
          </w:p>
        </w:tc>
      </w:tr>
      <w:tr w14:paraId="1724D2D9">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ign w:val="center"/>
          </w:tcPr>
          <w:p w14:paraId="7BD3D531">
            <w:pPr>
              <w:spacing w:line="240" w:lineRule="exact"/>
              <w:rPr>
                <w:rFonts w:cs="宋体"/>
                <w:b/>
                <w:bCs/>
                <w:sz w:val="22"/>
                <w:szCs w:val="22"/>
              </w:rPr>
            </w:pPr>
            <w:r>
              <w:rPr>
                <w:rFonts w:hint="eastAsia" w:cs="宋体"/>
                <w:b/>
                <w:bCs/>
                <w:sz w:val="22"/>
                <w:szCs w:val="22"/>
              </w:rPr>
              <w:t>科目编码</w:t>
            </w:r>
          </w:p>
        </w:tc>
        <w:tc>
          <w:tcPr>
            <w:tcW w:w="1418" w:type="dxa"/>
            <w:vMerge w:val="restart"/>
            <w:tcBorders>
              <w:top w:val="nil"/>
              <w:left w:val="nil"/>
              <w:right w:val="single" w:color="auto" w:sz="4" w:space="0"/>
            </w:tcBorders>
            <w:noWrap/>
            <w:vAlign w:val="center"/>
          </w:tcPr>
          <w:p w14:paraId="4E81F225">
            <w:pPr>
              <w:spacing w:line="240" w:lineRule="exact"/>
              <w:rPr>
                <w:rFonts w:cs="宋体"/>
                <w:b/>
                <w:bCs/>
                <w:sz w:val="22"/>
                <w:szCs w:val="22"/>
              </w:rPr>
            </w:pPr>
            <w:r>
              <w:rPr>
                <w:rFonts w:hint="eastAsia" w:cs="宋体"/>
                <w:b/>
                <w:bCs/>
                <w:sz w:val="22"/>
                <w:szCs w:val="22"/>
              </w:rPr>
              <w:t>科目名称</w:t>
            </w:r>
          </w:p>
        </w:tc>
        <w:tc>
          <w:tcPr>
            <w:tcW w:w="1418" w:type="dxa"/>
            <w:vMerge w:val="continue"/>
            <w:tcBorders>
              <w:left w:val="nil"/>
              <w:right w:val="single" w:color="auto" w:sz="4" w:space="0"/>
            </w:tcBorders>
            <w:noWrap/>
            <w:vAlign w:val="center"/>
          </w:tcPr>
          <w:p w14:paraId="56557F6F">
            <w:pPr>
              <w:spacing w:line="240" w:lineRule="exact"/>
              <w:rPr>
                <w:rFonts w:cs="宋体"/>
                <w:b/>
                <w:bCs/>
                <w:sz w:val="22"/>
                <w:szCs w:val="22"/>
              </w:rPr>
            </w:pPr>
          </w:p>
        </w:tc>
        <w:tc>
          <w:tcPr>
            <w:tcW w:w="1418" w:type="dxa"/>
            <w:vMerge w:val="restart"/>
            <w:tcBorders>
              <w:top w:val="nil"/>
              <w:left w:val="nil"/>
              <w:right w:val="single" w:color="auto" w:sz="4" w:space="0"/>
            </w:tcBorders>
            <w:noWrap/>
            <w:vAlign w:val="center"/>
          </w:tcPr>
          <w:p w14:paraId="63AF9D53">
            <w:pPr>
              <w:spacing w:line="240" w:lineRule="exact"/>
              <w:rPr>
                <w:rFonts w:cs="宋体"/>
                <w:b/>
                <w:bCs/>
                <w:sz w:val="22"/>
                <w:szCs w:val="22"/>
              </w:rPr>
            </w:pPr>
            <w:r>
              <w:rPr>
                <w:rFonts w:hint="eastAsia" w:cs="宋体"/>
                <w:b/>
                <w:bCs/>
                <w:sz w:val="22"/>
                <w:szCs w:val="22"/>
              </w:rPr>
              <w:t>合计</w:t>
            </w:r>
          </w:p>
        </w:tc>
        <w:tc>
          <w:tcPr>
            <w:tcW w:w="4254" w:type="dxa"/>
            <w:gridSpan w:val="3"/>
            <w:tcBorders>
              <w:top w:val="nil"/>
              <w:left w:val="nil"/>
              <w:bottom w:val="single" w:color="auto" w:sz="4" w:space="0"/>
              <w:right w:val="single" w:color="auto" w:sz="4" w:space="0"/>
            </w:tcBorders>
            <w:noWrap/>
            <w:vAlign w:val="center"/>
          </w:tcPr>
          <w:p w14:paraId="3FBCDBA0">
            <w:pPr>
              <w:spacing w:line="240" w:lineRule="exact"/>
              <w:rPr>
                <w:rFonts w:cs="宋体"/>
                <w:b/>
                <w:bCs/>
                <w:sz w:val="22"/>
                <w:szCs w:val="22"/>
              </w:rPr>
            </w:pPr>
            <w:r>
              <w:rPr>
                <w:rFonts w:hint="eastAsia" w:cs="宋体"/>
                <w:b/>
                <w:bCs/>
                <w:sz w:val="22"/>
                <w:szCs w:val="22"/>
              </w:rPr>
              <w:t>基本支出</w:t>
            </w:r>
          </w:p>
        </w:tc>
        <w:tc>
          <w:tcPr>
            <w:tcW w:w="1418" w:type="dxa"/>
            <w:vMerge w:val="restart"/>
            <w:tcBorders>
              <w:top w:val="single" w:color="auto" w:sz="4" w:space="0"/>
              <w:left w:val="single" w:color="auto" w:sz="4" w:space="0"/>
              <w:right w:val="single" w:color="auto" w:sz="4" w:space="0"/>
            </w:tcBorders>
            <w:noWrap/>
            <w:vAlign w:val="center"/>
          </w:tcPr>
          <w:p w14:paraId="0DDCCAFD">
            <w:pPr>
              <w:spacing w:line="240" w:lineRule="exact"/>
              <w:rPr>
                <w:rFonts w:cs="宋体"/>
                <w:b/>
                <w:bCs/>
                <w:sz w:val="22"/>
                <w:szCs w:val="22"/>
              </w:rPr>
            </w:pPr>
            <w:r>
              <w:rPr>
                <w:rFonts w:hint="eastAsia" w:cs="宋体"/>
                <w:b/>
                <w:bCs/>
                <w:sz w:val="22"/>
                <w:szCs w:val="22"/>
              </w:rPr>
              <w:t>项目支出</w:t>
            </w:r>
          </w:p>
        </w:tc>
        <w:tc>
          <w:tcPr>
            <w:tcW w:w="1418" w:type="dxa"/>
            <w:vMerge w:val="restart"/>
            <w:tcBorders>
              <w:top w:val="single" w:color="auto" w:sz="4" w:space="0"/>
              <w:right w:val="single" w:color="auto" w:sz="4" w:space="0"/>
            </w:tcBorders>
            <w:noWrap/>
            <w:vAlign w:val="center"/>
          </w:tcPr>
          <w:p w14:paraId="3B8D85CE">
            <w:pPr>
              <w:spacing w:line="240" w:lineRule="exact"/>
              <w:rPr>
                <w:rFonts w:cs="宋体"/>
                <w:b/>
                <w:bCs/>
                <w:sz w:val="22"/>
                <w:szCs w:val="22"/>
              </w:rPr>
            </w:pPr>
            <w:r>
              <w:rPr>
                <w:rFonts w:hint="eastAsia" w:cs="宋体"/>
                <w:b/>
                <w:bCs/>
                <w:sz w:val="22"/>
                <w:szCs w:val="22"/>
              </w:rPr>
              <w:t>增减额</w:t>
            </w:r>
          </w:p>
        </w:tc>
        <w:tc>
          <w:tcPr>
            <w:tcW w:w="1418" w:type="dxa"/>
            <w:vMerge w:val="restart"/>
            <w:tcBorders>
              <w:top w:val="single" w:color="auto" w:sz="4" w:space="0"/>
              <w:left w:val="single" w:color="auto" w:sz="4" w:space="0"/>
              <w:right w:val="single" w:color="auto" w:sz="4" w:space="0"/>
            </w:tcBorders>
            <w:noWrap/>
            <w:vAlign w:val="center"/>
          </w:tcPr>
          <w:p w14:paraId="12DF8B95">
            <w:pPr>
              <w:spacing w:line="240" w:lineRule="exact"/>
              <w:rPr>
                <w:rFonts w:cs="宋体"/>
                <w:b/>
                <w:bCs/>
                <w:sz w:val="22"/>
                <w:szCs w:val="22"/>
              </w:rPr>
            </w:pPr>
            <w:r>
              <w:rPr>
                <w:rFonts w:hint="eastAsia" w:cs="宋体"/>
                <w:b/>
                <w:bCs/>
                <w:sz w:val="22"/>
                <w:szCs w:val="22"/>
              </w:rPr>
              <w:t>增减%</w:t>
            </w:r>
          </w:p>
        </w:tc>
      </w:tr>
      <w:tr w14:paraId="25CCF66C">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ign w:val="center"/>
          </w:tcPr>
          <w:p w14:paraId="7D3AA1C4">
            <w:pPr>
              <w:jc w:val="left"/>
            </w:pPr>
          </w:p>
        </w:tc>
        <w:tc>
          <w:tcPr>
            <w:tcW w:w="1418" w:type="dxa"/>
            <w:vMerge w:val="continue"/>
            <w:tcBorders>
              <w:left w:val="nil"/>
              <w:bottom w:val="single" w:color="auto" w:sz="4" w:space="0"/>
              <w:right w:val="single" w:color="auto" w:sz="4" w:space="0"/>
            </w:tcBorders>
            <w:noWrap/>
            <w:vAlign w:val="center"/>
          </w:tcPr>
          <w:p w14:paraId="39C5A579">
            <w:pPr>
              <w:jc w:val="left"/>
            </w:pPr>
          </w:p>
        </w:tc>
        <w:tc>
          <w:tcPr>
            <w:tcW w:w="1418" w:type="dxa"/>
            <w:vMerge w:val="continue"/>
            <w:tcBorders>
              <w:left w:val="nil"/>
              <w:bottom w:val="single" w:color="auto" w:sz="4" w:space="0"/>
              <w:right w:val="single" w:color="auto" w:sz="4" w:space="0"/>
            </w:tcBorders>
            <w:noWrap/>
            <w:vAlign w:val="center"/>
          </w:tcPr>
          <w:p w14:paraId="2F4A4A5F">
            <w:pPr>
              <w:jc w:val="left"/>
            </w:pPr>
          </w:p>
        </w:tc>
        <w:tc>
          <w:tcPr>
            <w:tcW w:w="1418" w:type="dxa"/>
            <w:vMerge w:val="continue"/>
            <w:tcBorders>
              <w:left w:val="nil"/>
              <w:bottom w:val="single" w:color="auto" w:sz="4" w:space="0"/>
              <w:right w:val="single" w:color="auto" w:sz="4" w:space="0"/>
            </w:tcBorders>
            <w:noWrap/>
            <w:vAlign w:val="center"/>
          </w:tcPr>
          <w:p w14:paraId="3ACE52C0">
            <w:pPr>
              <w:jc w:val="left"/>
            </w:pPr>
          </w:p>
        </w:tc>
        <w:tc>
          <w:tcPr>
            <w:tcW w:w="1418" w:type="dxa"/>
            <w:tcBorders>
              <w:top w:val="single" w:color="auto" w:sz="4" w:space="0"/>
              <w:left w:val="nil"/>
              <w:bottom w:val="single" w:color="auto" w:sz="4" w:space="0"/>
              <w:right w:val="single" w:color="auto" w:sz="4" w:space="0"/>
            </w:tcBorders>
            <w:noWrap/>
            <w:vAlign w:val="center"/>
          </w:tcPr>
          <w:p w14:paraId="7B11D1C4">
            <w:pPr>
              <w:widowControl w:val="0"/>
              <w:spacing w:line="240" w:lineRule="exact"/>
              <w:rPr>
                <w:rFonts w:cs="宋体"/>
                <w:b/>
                <w:bCs/>
                <w:sz w:val="22"/>
                <w:szCs w:val="22"/>
              </w:rPr>
            </w:pPr>
            <w:r>
              <w:rPr>
                <w:rFonts w:hint="eastAsia" w:cs="宋体"/>
                <w:b/>
                <w:bCs/>
                <w:sz w:val="22"/>
                <w:szCs w:val="22"/>
              </w:rPr>
              <w:t>小计</w:t>
            </w:r>
          </w:p>
        </w:tc>
        <w:tc>
          <w:tcPr>
            <w:tcW w:w="1418" w:type="dxa"/>
            <w:tcBorders>
              <w:top w:val="single" w:color="auto" w:sz="4" w:space="0"/>
              <w:left w:val="nil"/>
              <w:bottom w:val="single" w:color="auto" w:sz="4" w:space="0"/>
              <w:right w:val="single" w:color="auto" w:sz="4" w:space="0"/>
            </w:tcBorders>
            <w:noWrap/>
            <w:vAlign w:val="center"/>
          </w:tcPr>
          <w:p w14:paraId="42DD2502">
            <w:pPr>
              <w:widowControl w:val="0"/>
              <w:spacing w:line="240" w:lineRule="exact"/>
              <w:rPr>
                <w:rFonts w:cs="宋体"/>
                <w:b/>
                <w:bCs/>
                <w:sz w:val="22"/>
                <w:szCs w:val="22"/>
              </w:rPr>
            </w:pPr>
            <w:r>
              <w:rPr>
                <w:rFonts w:hint="eastAsia" w:cs="宋体"/>
                <w:b/>
                <w:bCs/>
                <w:sz w:val="22"/>
                <w:szCs w:val="22"/>
              </w:rPr>
              <w:t>人员经费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7862D74E">
            <w:pPr>
              <w:widowControl w:val="0"/>
              <w:spacing w:line="240" w:lineRule="exact"/>
              <w:rPr>
                <w:rFonts w:cs="宋体"/>
                <w:b/>
                <w:bCs/>
                <w:sz w:val="22"/>
                <w:szCs w:val="22"/>
              </w:rPr>
            </w:pPr>
            <w:r>
              <w:rPr>
                <w:rFonts w:hint="eastAsia" w:cs="宋体"/>
                <w:b/>
                <w:bCs/>
                <w:sz w:val="22"/>
                <w:szCs w:val="22"/>
              </w:rPr>
              <w:t>日常公用经费</w:t>
            </w:r>
          </w:p>
        </w:tc>
        <w:tc>
          <w:tcPr>
            <w:tcW w:w="1418" w:type="dxa"/>
            <w:vMerge w:val="continue"/>
            <w:tcBorders>
              <w:left w:val="single" w:color="auto" w:sz="4" w:space="0"/>
              <w:bottom w:val="single" w:color="auto" w:sz="4" w:space="0"/>
              <w:right w:val="single" w:color="auto" w:sz="4" w:space="0"/>
            </w:tcBorders>
            <w:noWrap/>
            <w:vAlign w:val="center"/>
          </w:tcPr>
          <w:p w14:paraId="66691374">
            <w:pPr>
              <w:jc w:val="left"/>
            </w:pPr>
          </w:p>
        </w:tc>
        <w:tc>
          <w:tcPr>
            <w:tcW w:w="1418" w:type="dxa"/>
            <w:vMerge w:val="continue"/>
            <w:tcBorders>
              <w:bottom w:val="single" w:color="auto" w:sz="4" w:space="0"/>
              <w:right w:val="single" w:color="auto" w:sz="4" w:space="0"/>
            </w:tcBorders>
            <w:noWrap/>
            <w:vAlign w:val="center"/>
          </w:tcPr>
          <w:p w14:paraId="4D468145">
            <w:pPr>
              <w:jc w:val="left"/>
            </w:pPr>
          </w:p>
        </w:tc>
        <w:tc>
          <w:tcPr>
            <w:tcW w:w="1418" w:type="dxa"/>
            <w:vMerge w:val="continue"/>
            <w:tcBorders>
              <w:left w:val="single" w:color="auto" w:sz="4" w:space="0"/>
              <w:bottom w:val="single" w:color="auto" w:sz="4" w:space="0"/>
              <w:right w:val="single" w:color="auto" w:sz="4" w:space="0"/>
            </w:tcBorders>
            <w:noWrap/>
            <w:vAlign w:val="center"/>
          </w:tcPr>
          <w:p w14:paraId="747899AD">
            <w:pPr>
              <w:jc w:val="left"/>
            </w:pPr>
          </w:p>
        </w:tc>
      </w:tr>
      <w:tr w14:paraId="46215ACB">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ign w:val="center"/>
          </w:tcPr>
          <w:p w14:paraId="17A4FA90">
            <w:pPr>
              <w:jc w:val="left"/>
            </w:pPr>
          </w:p>
        </w:tc>
        <w:tc>
          <w:tcPr>
            <w:tcW w:w="1418" w:type="dxa"/>
            <w:tcBorders>
              <w:top w:val="nil"/>
              <w:left w:val="nil"/>
              <w:bottom w:val="single" w:color="auto" w:sz="4" w:space="0"/>
              <w:right w:val="single" w:color="auto" w:sz="4" w:space="0"/>
            </w:tcBorders>
            <w:noWrap/>
            <w:vAlign w:val="center"/>
          </w:tcPr>
          <w:p w14:paraId="069940B8">
            <w:pPr>
              <w:jc w:val="left"/>
            </w:pPr>
          </w:p>
        </w:tc>
        <w:tc>
          <w:tcPr>
            <w:tcW w:w="1418" w:type="dxa"/>
            <w:tcBorders>
              <w:top w:val="nil"/>
              <w:left w:val="nil"/>
              <w:bottom w:val="single" w:color="auto" w:sz="4" w:space="0"/>
              <w:right w:val="single" w:color="auto" w:sz="4" w:space="0"/>
            </w:tcBorders>
            <w:noWrap/>
            <w:vAlign w:val="center"/>
          </w:tcPr>
          <w:p w14:paraId="1A6F2997">
            <w:pPr>
              <w:jc w:val="left"/>
            </w:pPr>
          </w:p>
        </w:tc>
        <w:tc>
          <w:tcPr>
            <w:tcW w:w="1418" w:type="dxa"/>
            <w:tcBorders>
              <w:top w:val="nil"/>
              <w:left w:val="nil"/>
              <w:bottom w:val="single" w:color="auto" w:sz="4" w:space="0"/>
              <w:right w:val="single" w:color="auto" w:sz="4" w:space="0"/>
            </w:tcBorders>
            <w:noWrap/>
            <w:vAlign w:val="center"/>
          </w:tcPr>
          <w:p w14:paraId="61722FFE">
            <w:pPr>
              <w:jc w:val="left"/>
            </w:pPr>
          </w:p>
        </w:tc>
        <w:tc>
          <w:tcPr>
            <w:tcW w:w="1418" w:type="dxa"/>
            <w:tcBorders>
              <w:top w:val="nil"/>
              <w:left w:val="nil"/>
              <w:bottom w:val="single" w:color="auto" w:sz="4" w:space="0"/>
              <w:right w:val="single" w:color="auto" w:sz="4" w:space="0"/>
            </w:tcBorders>
            <w:noWrap/>
            <w:vAlign w:val="center"/>
          </w:tcPr>
          <w:p w14:paraId="37AD16A0">
            <w:pPr>
              <w:jc w:val="left"/>
            </w:pPr>
          </w:p>
        </w:tc>
        <w:tc>
          <w:tcPr>
            <w:tcW w:w="1418" w:type="dxa"/>
            <w:tcBorders>
              <w:top w:val="nil"/>
              <w:left w:val="nil"/>
              <w:bottom w:val="single" w:color="auto" w:sz="4" w:space="0"/>
              <w:right w:val="single" w:color="auto" w:sz="4" w:space="0"/>
            </w:tcBorders>
            <w:noWrap/>
            <w:vAlign w:val="center"/>
          </w:tcPr>
          <w:p w14:paraId="5FBC756D">
            <w:pPr>
              <w:jc w:val="left"/>
            </w:pPr>
          </w:p>
        </w:tc>
        <w:tc>
          <w:tcPr>
            <w:tcW w:w="1418" w:type="dxa"/>
            <w:tcBorders>
              <w:top w:val="nil"/>
              <w:left w:val="nil"/>
              <w:bottom w:val="single" w:color="auto" w:sz="4" w:space="0"/>
              <w:right w:val="single" w:color="auto" w:sz="4" w:space="0"/>
            </w:tcBorders>
            <w:noWrap/>
            <w:vAlign w:val="center"/>
          </w:tcPr>
          <w:p w14:paraId="0AEC3FD8">
            <w:pPr>
              <w:jc w:val="left"/>
            </w:pPr>
          </w:p>
        </w:tc>
        <w:tc>
          <w:tcPr>
            <w:tcW w:w="1418" w:type="dxa"/>
            <w:tcBorders>
              <w:top w:val="nil"/>
              <w:left w:val="nil"/>
              <w:bottom w:val="single" w:color="auto" w:sz="4" w:space="0"/>
              <w:right w:val="single" w:color="auto" w:sz="4" w:space="0"/>
            </w:tcBorders>
            <w:noWrap/>
            <w:vAlign w:val="center"/>
          </w:tcPr>
          <w:p w14:paraId="192606A8">
            <w:pPr>
              <w:jc w:val="left"/>
            </w:pPr>
          </w:p>
        </w:tc>
        <w:tc>
          <w:tcPr>
            <w:tcW w:w="1418" w:type="dxa"/>
            <w:tcBorders>
              <w:bottom w:val="single" w:color="auto" w:sz="4" w:space="0"/>
              <w:right w:val="single" w:color="auto" w:sz="4" w:space="0"/>
            </w:tcBorders>
            <w:noWrap/>
          </w:tcPr>
          <w:p w14:paraId="02A033D3">
            <w:pPr>
              <w:jc w:val="left"/>
            </w:pPr>
          </w:p>
        </w:tc>
        <w:tc>
          <w:tcPr>
            <w:tcW w:w="1418" w:type="dxa"/>
            <w:tcBorders>
              <w:top w:val="single" w:color="auto" w:sz="4" w:space="0"/>
              <w:bottom w:val="single" w:color="auto" w:sz="4" w:space="0"/>
              <w:right w:val="single" w:color="auto" w:sz="4" w:space="0"/>
            </w:tcBorders>
            <w:noWrap/>
          </w:tcPr>
          <w:p w14:paraId="1AF65F29">
            <w:pPr>
              <w:jc w:val="left"/>
            </w:pPr>
          </w:p>
        </w:tc>
      </w:tr>
      <w:tr w14:paraId="5786C68F">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ign w:val="center"/>
          </w:tcPr>
          <w:p w14:paraId="7EE03957">
            <w:pPr>
              <w:jc w:val="left"/>
            </w:pPr>
          </w:p>
        </w:tc>
        <w:tc>
          <w:tcPr>
            <w:tcW w:w="1418" w:type="dxa"/>
            <w:tcBorders>
              <w:top w:val="nil"/>
              <w:left w:val="nil"/>
              <w:bottom w:val="single" w:color="auto" w:sz="4" w:space="0"/>
              <w:right w:val="single" w:color="auto" w:sz="4" w:space="0"/>
            </w:tcBorders>
            <w:noWrap/>
            <w:vAlign w:val="center"/>
          </w:tcPr>
          <w:p w14:paraId="7EF0B7E5">
            <w:pPr>
              <w:jc w:val="left"/>
            </w:pPr>
          </w:p>
        </w:tc>
        <w:tc>
          <w:tcPr>
            <w:tcW w:w="1418" w:type="dxa"/>
            <w:tcBorders>
              <w:top w:val="nil"/>
              <w:left w:val="nil"/>
              <w:bottom w:val="single" w:color="auto" w:sz="4" w:space="0"/>
              <w:right w:val="single" w:color="auto" w:sz="4" w:space="0"/>
            </w:tcBorders>
            <w:noWrap/>
            <w:vAlign w:val="center"/>
          </w:tcPr>
          <w:p w14:paraId="3AA2636C">
            <w:pPr>
              <w:jc w:val="left"/>
            </w:pPr>
          </w:p>
        </w:tc>
        <w:tc>
          <w:tcPr>
            <w:tcW w:w="1418" w:type="dxa"/>
            <w:tcBorders>
              <w:top w:val="nil"/>
              <w:left w:val="nil"/>
              <w:bottom w:val="single" w:color="auto" w:sz="4" w:space="0"/>
              <w:right w:val="single" w:color="auto" w:sz="4" w:space="0"/>
            </w:tcBorders>
            <w:noWrap/>
            <w:vAlign w:val="center"/>
          </w:tcPr>
          <w:p w14:paraId="329D2F8E">
            <w:pPr>
              <w:jc w:val="left"/>
            </w:pPr>
          </w:p>
        </w:tc>
        <w:tc>
          <w:tcPr>
            <w:tcW w:w="1418" w:type="dxa"/>
            <w:tcBorders>
              <w:top w:val="nil"/>
              <w:left w:val="nil"/>
              <w:bottom w:val="single" w:color="auto" w:sz="4" w:space="0"/>
              <w:right w:val="single" w:color="auto" w:sz="4" w:space="0"/>
            </w:tcBorders>
            <w:noWrap/>
            <w:vAlign w:val="center"/>
          </w:tcPr>
          <w:p w14:paraId="32366F51">
            <w:pPr>
              <w:jc w:val="left"/>
            </w:pPr>
          </w:p>
        </w:tc>
        <w:tc>
          <w:tcPr>
            <w:tcW w:w="1418" w:type="dxa"/>
            <w:tcBorders>
              <w:top w:val="nil"/>
              <w:left w:val="nil"/>
              <w:bottom w:val="single" w:color="auto" w:sz="4" w:space="0"/>
              <w:right w:val="single" w:color="auto" w:sz="4" w:space="0"/>
            </w:tcBorders>
            <w:noWrap/>
            <w:vAlign w:val="center"/>
          </w:tcPr>
          <w:p w14:paraId="59151171">
            <w:pPr>
              <w:jc w:val="left"/>
            </w:pPr>
          </w:p>
        </w:tc>
        <w:tc>
          <w:tcPr>
            <w:tcW w:w="1418" w:type="dxa"/>
            <w:tcBorders>
              <w:top w:val="nil"/>
              <w:left w:val="nil"/>
              <w:bottom w:val="single" w:color="auto" w:sz="4" w:space="0"/>
              <w:right w:val="single" w:color="auto" w:sz="4" w:space="0"/>
            </w:tcBorders>
            <w:noWrap/>
            <w:vAlign w:val="center"/>
          </w:tcPr>
          <w:p w14:paraId="0009A3DD">
            <w:pPr>
              <w:jc w:val="left"/>
            </w:pPr>
          </w:p>
        </w:tc>
        <w:tc>
          <w:tcPr>
            <w:tcW w:w="1418" w:type="dxa"/>
            <w:tcBorders>
              <w:top w:val="nil"/>
              <w:left w:val="nil"/>
              <w:bottom w:val="single" w:color="auto" w:sz="4" w:space="0"/>
              <w:right w:val="single" w:color="auto" w:sz="4" w:space="0"/>
            </w:tcBorders>
            <w:noWrap/>
            <w:vAlign w:val="center"/>
          </w:tcPr>
          <w:p w14:paraId="638BAFD6">
            <w:pPr>
              <w:jc w:val="left"/>
            </w:pPr>
          </w:p>
        </w:tc>
        <w:tc>
          <w:tcPr>
            <w:tcW w:w="1418" w:type="dxa"/>
            <w:tcBorders>
              <w:top w:val="single" w:color="auto" w:sz="4" w:space="0"/>
              <w:bottom w:val="single" w:color="auto" w:sz="4" w:space="0"/>
              <w:right w:val="single" w:color="auto" w:sz="4" w:space="0"/>
            </w:tcBorders>
            <w:noWrap/>
          </w:tcPr>
          <w:p w14:paraId="4012917C">
            <w:pPr>
              <w:jc w:val="left"/>
            </w:pPr>
          </w:p>
        </w:tc>
        <w:tc>
          <w:tcPr>
            <w:tcW w:w="1418" w:type="dxa"/>
            <w:tcBorders>
              <w:top w:val="single" w:color="auto" w:sz="4" w:space="0"/>
              <w:bottom w:val="single" w:color="auto" w:sz="4" w:space="0"/>
              <w:right w:val="single" w:color="auto" w:sz="4" w:space="0"/>
            </w:tcBorders>
            <w:noWrap/>
          </w:tcPr>
          <w:p w14:paraId="1C9C3809">
            <w:pPr>
              <w:jc w:val="left"/>
            </w:pPr>
          </w:p>
        </w:tc>
      </w:tr>
    </w:tbl>
    <w:p w14:paraId="37BC4EB5">
      <w:pPr>
        <w:ind w:firstLine="672" w:firstLineChars="200"/>
        <w:jc w:val="both"/>
        <w:outlineLvl w:val="1"/>
        <w:rPr>
          <w:rFonts w:ascii="黑体" w:eastAsia="黑体" w:cs="宋体"/>
          <w:bCs/>
          <w:sz w:val="32"/>
          <w:szCs w:val="32"/>
        </w:rPr>
      </w:pPr>
      <w:r>
        <w:rPr>
          <w:rFonts w:hint="eastAsia" w:ascii="黑体" w:eastAsia="黑体" w:cs="宋体"/>
          <w:bCs/>
          <w:sz w:val="32"/>
          <w:szCs w:val="32"/>
        </w:rPr>
        <w:t>六、部门收支预算总表</w:t>
      </w:r>
    </w:p>
    <w:p w14:paraId="275AE6CB">
      <w:pPr>
        <w:spacing w:line="560" w:lineRule="exact"/>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部门收支预算总表</w:t>
      </w:r>
    </w:p>
    <w:p w14:paraId="1444D8E5">
      <w:pPr>
        <w:jc w:val="left"/>
        <w:outlineLvl w:val="1"/>
        <w:rPr>
          <w:rFonts w:ascii="仿宋_GB2312" w:eastAsia="仿宋_GB2312" w:cs="宋体"/>
          <w:sz w:val="32"/>
          <w:szCs w:val="32"/>
        </w:rPr>
      </w:pPr>
      <w:r>
        <w:rPr>
          <w:rFonts w:hint="eastAsia" w:ascii="仿宋_GB2312" w:eastAsia="仿宋_GB2312" w:cs="宋体"/>
          <w:sz w:val="32"/>
          <w:szCs w:val="32"/>
        </w:rPr>
        <w:t>单位：万元</w:t>
      </w:r>
    </w:p>
    <w:tbl>
      <w:tblPr>
        <w:tblStyle w:val="5"/>
        <w:tblW w:w="0" w:type="auto"/>
        <w:tblInd w:w="93" w:type="dxa"/>
        <w:tblLayout w:type="fixed"/>
        <w:tblCellMar>
          <w:top w:w="15" w:type="dxa"/>
          <w:left w:w="108" w:type="dxa"/>
          <w:bottom w:w="15" w:type="dxa"/>
          <w:right w:w="108" w:type="dxa"/>
        </w:tblCellMar>
      </w:tblPr>
      <w:tblGrid>
        <w:gridCol w:w="5235"/>
        <w:gridCol w:w="1800"/>
        <w:gridCol w:w="5022"/>
        <w:gridCol w:w="1800"/>
      </w:tblGrid>
      <w:tr w14:paraId="4746423E">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noWrap/>
            <w:vAlign w:val="center"/>
          </w:tcPr>
          <w:p w14:paraId="087F6494">
            <w:pPr>
              <w:rPr>
                <w:rFonts w:cs="宋体"/>
                <w:b/>
                <w:sz w:val="22"/>
                <w:szCs w:val="22"/>
              </w:rPr>
            </w:pPr>
            <w:r>
              <w:rPr>
                <w:rFonts w:hint="eastAsia" w:cs="宋体"/>
                <w:b/>
                <w:sz w:val="22"/>
                <w:szCs w:val="22"/>
              </w:rPr>
              <w:t>收     入</w:t>
            </w:r>
          </w:p>
        </w:tc>
        <w:tc>
          <w:tcPr>
            <w:tcW w:w="6822" w:type="dxa"/>
            <w:gridSpan w:val="2"/>
            <w:tcBorders>
              <w:top w:val="single" w:color="000000" w:sz="4" w:space="0"/>
              <w:left w:val="single" w:color="000000" w:sz="4" w:space="0"/>
              <w:right w:val="single" w:color="000000" w:sz="4" w:space="0"/>
            </w:tcBorders>
            <w:noWrap/>
            <w:vAlign w:val="center"/>
          </w:tcPr>
          <w:p w14:paraId="051FE6D8">
            <w:pPr>
              <w:rPr>
                <w:rFonts w:cs="宋体"/>
                <w:b/>
                <w:sz w:val="22"/>
                <w:szCs w:val="22"/>
              </w:rPr>
            </w:pPr>
            <w:r>
              <w:rPr>
                <w:rFonts w:hint="eastAsia" w:cs="宋体"/>
                <w:b/>
                <w:sz w:val="22"/>
                <w:szCs w:val="22"/>
              </w:rPr>
              <w:t>支     出</w:t>
            </w:r>
          </w:p>
        </w:tc>
      </w:tr>
      <w:tr w14:paraId="26CB1A90">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71F0CD9">
            <w:pPr>
              <w:rPr>
                <w:rFonts w:cs="宋体"/>
                <w:b/>
                <w:sz w:val="22"/>
                <w:szCs w:val="22"/>
              </w:rPr>
            </w:pPr>
            <w:r>
              <w:rPr>
                <w:rFonts w:hint="eastAsia" w:cs="宋体"/>
                <w:b/>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9BD8293">
            <w:pPr>
              <w:rPr>
                <w:rFonts w:cs="宋体"/>
                <w:b/>
                <w:sz w:val="22"/>
                <w:szCs w:val="22"/>
              </w:rPr>
            </w:pPr>
            <w:r>
              <w:rPr>
                <w:rFonts w:hint="eastAsia" w:cs="宋体"/>
                <w:b/>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0748EBD">
            <w:pPr>
              <w:rPr>
                <w:rFonts w:cs="宋体"/>
                <w:b/>
                <w:sz w:val="22"/>
                <w:szCs w:val="22"/>
              </w:rPr>
            </w:pPr>
            <w:r>
              <w:rPr>
                <w:rFonts w:hint="eastAsia" w:cs="宋体"/>
                <w:b/>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6BCBE0D">
            <w:pPr>
              <w:rPr>
                <w:rFonts w:cs="宋体"/>
                <w:b/>
                <w:sz w:val="22"/>
                <w:szCs w:val="22"/>
              </w:rPr>
            </w:pPr>
            <w:r>
              <w:rPr>
                <w:rFonts w:hint="eastAsia" w:cs="宋体"/>
                <w:b/>
                <w:sz w:val="22"/>
                <w:szCs w:val="22"/>
              </w:rPr>
              <w:t>预算数</w:t>
            </w:r>
          </w:p>
        </w:tc>
      </w:tr>
      <w:tr w14:paraId="6C09086E">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5C6C2361">
            <w:pPr>
              <w:jc w:val="left"/>
              <w:rPr>
                <w:rFonts w:cs="宋体"/>
                <w:sz w:val="22"/>
                <w:szCs w:val="22"/>
              </w:rPr>
            </w:pPr>
            <w:r>
              <w:rPr>
                <w:rFonts w:hint="eastAsia" w:cs="宋体"/>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16F7C65">
            <w:pPr>
              <w:jc w:val="left"/>
              <w:rPr>
                <w:rFonts w:cs="宋体"/>
                <w:sz w:val="22"/>
                <w:szCs w:val="22"/>
              </w:rPr>
            </w:pPr>
            <w:r>
              <w:rPr>
                <w:rFonts w:cs="宋体"/>
                <w:sz w:val="22"/>
                <w:szCs w:val="22"/>
              </w:rPr>
              <w:t>3712</w:t>
            </w:r>
            <w:r>
              <w:rPr>
                <w:rFonts w:hint="eastAsia" w:cs="宋体"/>
                <w:sz w:val="22"/>
                <w:szCs w:val="22"/>
              </w:rPr>
              <w:t>.</w:t>
            </w:r>
            <w:r>
              <w:rPr>
                <w:rFonts w:cs="宋体"/>
                <w:sz w:val="22"/>
                <w:szCs w:val="22"/>
              </w:rPr>
              <w:t>54</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71C7D1C">
            <w:pPr>
              <w:jc w:val="left"/>
              <w:rPr>
                <w:rFonts w:cs="宋体"/>
                <w:sz w:val="22"/>
                <w:szCs w:val="22"/>
              </w:rPr>
            </w:pPr>
            <w:r>
              <w:rPr>
                <w:rFonts w:hint="eastAsia" w:cs="宋体"/>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FED373B">
            <w:pPr>
              <w:jc w:val="left"/>
              <w:rPr>
                <w:rFonts w:cs="宋体"/>
                <w:sz w:val="22"/>
                <w:szCs w:val="22"/>
              </w:rPr>
            </w:pPr>
            <w:r>
              <w:rPr>
                <w:rFonts w:cs="宋体"/>
                <w:sz w:val="22"/>
                <w:szCs w:val="22"/>
              </w:rPr>
              <w:t>4731</w:t>
            </w:r>
            <w:r>
              <w:rPr>
                <w:rFonts w:hint="eastAsia" w:cs="宋体"/>
                <w:sz w:val="22"/>
                <w:szCs w:val="22"/>
              </w:rPr>
              <w:t>.</w:t>
            </w:r>
            <w:r>
              <w:rPr>
                <w:rFonts w:cs="宋体"/>
                <w:sz w:val="22"/>
                <w:szCs w:val="22"/>
              </w:rPr>
              <w:t>0</w:t>
            </w:r>
            <w:r>
              <w:rPr>
                <w:rFonts w:hint="eastAsia" w:cs="宋体"/>
                <w:sz w:val="22"/>
                <w:szCs w:val="22"/>
              </w:rPr>
              <w:t>8</w:t>
            </w:r>
          </w:p>
        </w:tc>
      </w:tr>
      <w:tr w14:paraId="4B60F85E">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112DE0E1">
            <w:pPr>
              <w:jc w:val="left"/>
              <w:rPr>
                <w:rFonts w:cs="宋体"/>
                <w:sz w:val="22"/>
                <w:szCs w:val="22"/>
              </w:rPr>
            </w:pPr>
            <w:r>
              <w:rPr>
                <w:rFonts w:hint="eastAsia" w:cs="宋体"/>
                <w:sz w:val="22"/>
                <w:szCs w:val="22"/>
              </w:rPr>
              <w:t>（1）一般公共预算财政拨款收入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65F836A">
            <w:pPr>
              <w:jc w:val="left"/>
              <w:rPr>
                <w:rFonts w:cs="宋体"/>
                <w:sz w:val="22"/>
                <w:szCs w:val="22"/>
              </w:rPr>
            </w:pPr>
            <w:r>
              <w:rPr>
                <w:rFonts w:cs="宋体"/>
                <w:sz w:val="22"/>
                <w:szCs w:val="22"/>
              </w:rPr>
              <w:t>3712</w:t>
            </w:r>
            <w:r>
              <w:rPr>
                <w:rFonts w:hint="eastAsia" w:cs="宋体"/>
                <w:sz w:val="22"/>
                <w:szCs w:val="22"/>
              </w:rPr>
              <w:t>.</w:t>
            </w:r>
            <w:r>
              <w:rPr>
                <w:rFonts w:cs="宋体"/>
                <w:sz w:val="22"/>
                <w:szCs w:val="22"/>
              </w:rPr>
              <w:t>54</w:t>
            </w: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0936A259">
            <w:pPr>
              <w:jc w:val="left"/>
              <w:rPr>
                <w:rFonts w:cs="宋体"/>
                <w:sz w:val="22"/>
                <w:szCs w:val="22"/>
              </w:rPr>
            </w:pPr>
            <w:r>
              <w:rPr>
                <w:rFonts w:hint="eastAsia" w:cs="宋体"/>
                <w:sz w:val="22"/>
                <w:szCs w:val="22"/>
              </w:rPr>
              <w:t>其中：财政拨款支出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739827E">
            <w:pPr>
              <w:jc w:val="left"/>
              <w:rPr>
                <w:rFonts w:cs="宋体"/>
                <w:sz w:val="22"/>
                <w:szCs w:val="22"/>
              </w:rPr>
            </w:pPr>
            <w:r>
              <w:rPr>
                <w:rFonts w:hint="eastAsia" w:cs="宋体"/>
                <w:sz w:val="22"/>
                <w:szCs w:val="22"/>
              </w:rPr>
              <w:t>4731.08</w:t>
            </w:r>
          </w:p>
        </w:tc>
      </w:tr>
      <w:tr w14:paraId="1D9ED90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C1887D5">
            <w:pPr>
              <w:jc w:val="left"/>
              <w:rPr>
                <w:rFonts w:cs="宋体"/>
                <w:sz w:val="22"/>
                <w:szCs w:val="22"/>
              </w:rPr>
            </w:pPr>
            <w:r>
              <w:rPr>
                <w:rFonts w:hint="eastAsia" w:cs="宋体"/>
                <w:sz w:val="22"/>
                <w:szCs w:val="22"/>
              </w:rPr>
              <w:t>（2）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3D8C750">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12A48F04">
            <w:pPr>
              <w:jc w:val="left"/>
              <w:rPr>
                <w:rFonts w:cs="宋体"/>
                <w:sz w:val="22"/>
                <w:szCs w:val="22"/>
              </w:rPr>
            </w:pPr>
            <w:r>
              <w:rPr>
                <w:rFonts w:hint="eastAsia" w:cs="宋体"/>
                <w:sz w:val="22"/>
                <w:szCs w:val="22"/>
              </w:rPr>
              <w:t>非同级财政拨款支出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A734C3C">
            <w:pPr>
              <w:jc w:val="left"/>
              <w:rPr>
                <w:rFonts w:cs="宋体"/>
                <w:sz w:val="22"/>
                <w:szCs w:val="22"/>
              </w:rPr>
            </w:pPr>
          </w:p>
        </w:tc>
      </w:tr>
      <w:tr w14:paraId="2039980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12F5F671">
            <w:pPr>
              <w:jc w:val="left"/>
              <w:rPr>
                <w:rFonts w:cs="宋体"/>
                <w:sz w:val="22"/>
                <w:szCs w:val="22"/>
              </w:rPr>
            </w:pPr>
            <w:r>
              <w:rPr>
                <w:rFonts w:hint="eastAsia" w:cs="宋体"/>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224075E">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641880C">
            <w:pPr>
              <w:jc w:val="left"/>
              <w:rPr>
                <w:rFonts w:cs="宋体"/>
                <w:sz w:val="22"/>
                <w:szCs w:val="22"/>
              </w:rPr>
            </w:pPr>
            <w:r>
              <w:rPr>
                <w:rFonts w:hint="eastAsia" w:cs="宋体"/>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3E7842F">
            <w:pPr>
              <w:jc w:val="left"/>
              <w:rPr>
                <w:rFonts w:cs="宋体"/>
                <w:sz w:val="22"/>
                <w:szCs w:val="22"/>
              </w:rPr>
            </w:pPr>
          </w:p>
        </w:tc>
      </w:tr>
      <w:tr w14:paraId="7795CEB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FA50F3A">
            <w:pPr>
              <w:jc w:val="left"/>
              <w:rPr>
                <w:rFonts w:cs="宋体"/>
                <w:sz w:val="22"/>
                <w:szCs w:val="22"/>
              </w:rPr>
            </w:pPr>
            <w:r>
              <w:rPr>
                <w:rFonts w:hint="eastAsia" w:cs="宋体"/>
                <w:sz w:val="22"/>
                <w:szCs w:val="22"/>
              </w:rPr>
              <w:t>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D5C779B">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398344CB">
            <w:pPr>
              <w:jc w:val="left"/>
              <w:rPr>
                <w:rFonts w:cs="宋体"/>
                <w:sz w:val="22"/>
                <w:szCs w:val="22"/>
              </w:rPr>
            </w:pPr>
            <w:r>
              <w:rPr>
                <w:rFonts w:hint="eastAsia" w:cs="宋体"/>
                <w:sz w:val="22"/>
                <w:szCs w:val="22"/>
              </w:rPr>
              <w:t>其中：财政拨款支出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CB062DB">
            <w:pPr>
              <w:jc w:val="left"/>
              <w:rPr>
                <w:rFonts w:cs="宋体"/>
                <w:sz w:val="22"/>
                <w:szCs w:val="22"/>
              </w:rPr>
            </w:pPr>
          </w:p>
        </w:tc>
      </w:tr>
      <w:tr w14:paraId="60941AFD">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E073994">
            <w:pPr>
              <w:jc w:val="left"/>
              <w:rPr>
                <w:rFonts w:cs="宋体"/>
                <w:sz w:val="22"/>
                <w:szCs w:val="22"/>
              </w:rPr>
            </w:pPr>
            <w:r>
              <w:rPr>
                <w:rFonts w:hint="eastAsia" w:cs="宋体"/>
                <w:sz w:val="22"/>
                <w:szCs w:val="22"/>
              </w:rPr>
              <w:t>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5752A8B">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446EDA37">
            <w:pPr>
              <w:jc w:val="left"/>
              <w:rPr>
                <w:rFonts w:cs="宋体"/>
                <w:sz w:val="22"/>
                <w:szCs w:val="22"/>
              </w:rPr>
            </w:pPr>
            <w:r>
              <w:rPr>
                <w:rFonts w:hint="eastAsia" w:cs="宋体"/>
                <w:sz w:val="22"/>
                <w:szCs w:val="22"/>
              </w:rPr>
              <w:t>非同级财政拨款支出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9FF80BB">
            <w:pPr>
              <w:jc w:val="left"/>
              <w:rPr>
                <w:rFonts w:cs="宋体"/>
                <w:sz w:val="22"/>
                <w:szCs w:val="22"/>
              </w:rPr>
            </w:pPr>
          </w:p>
        </w:tc>
      </w:tr>
      <w:tr w14:paraId="50CD4B42">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6132B3E7">
            <w:pPr>
              <w:jc w:val="left"/>
              <w:rPr>
                <w:rFonts w:cs="宋体"/>
                <w:sz w:val="22"/>
                <w:szCs w:val="22"/>
              </w:rPr>
            </w:pPr>
            <w:r>
              <w:rPr>
                <w:rFonts w:hint="eastAsia" w:cs="宋体"/>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42CBD76">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B0FDDC2">
            <w:pPr>
              <w:jc w:val="left"/>
              <w:rPr>
                <w:rFonts w:cs="宋体"/>
                <w:sz w:val="22"/>
                <w:szCs w:val="22"/>
              </w:rPr>
            </w:pPr>
            <w:r>
              <w:rPr>
                <w:rFonts w:hint="eastAsia" w:cs="宋体"/>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22A761B">
            <w:pPr>
              <w:jc w:val="left"/>
              <w:rPr>
                <w:rFonts w:cs="宋体"/>
                <w:sz w:val="22"/>
                <w:szCs w:val="22"/>
              </w:rPr>
            </w:pPr>
          </w:p>
        </w:tc>
      </w:tr>
      <w:tr w14:paraId="116B13A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644BF55C">
            <w:pPr>
              <w:jc w:val="left"/>
              <w:rPr>
                <w:rFonts w:cs="宋体"/>
                <w:sz w:val="22"/>
                <w:szCs w:val="22"/>
              </w:rPr>
            </w:pPr>
            <w:r>
              <w:rPr>
                <w:rFonts w:hint="eastAsia" w:cs="宋体"/>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595BA8C">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B9FFFE4">
            <w:pPr>
              <w:jc w:val="left"/>
              <w:rPr>
                <w:rFonts w:cs="宋体"/>
                <w:sz w:val="22"/>
                <w:szCs w:val="22"/>
              </w:rPr>
            </w:pPr>
            <w:r>
              <w:rPr>
                <w:rFonts w:hint="eastAsia" w:cs="宋体"/>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F362783">
            <w:pPr>
              <w:jc w:val="left"/>
              <w:rPr>
                <w:rFonts w:cs="宋体"/>
                <w:sz w:val="22"/>
                <w:szCs w:val="22"/>
              </w:rPr>
            </w:pPr>
          </w:p>
        </w:tc>
      </w:tr>
      <w:tr w14:paraId="663920D0">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C6DB166">
            <w:pPr>
              <w:jc w:val="left"/>
              <w:rPr>
                <w:rFonts w:cs="宋体"/>
                <w:sz w:val="22"/>
                <w:szCs w:val="22"/>
              </w:rPr>
            </w:pPr>
            <w:r>
              <w:rPr>
                <w:rFonts w:hint="eastAsia" w:cs="宋体"/>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3CBB03F">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CB41884">
            <w:pPr>
              <w:jc w:val="left"/>
              <w:rPr>
                <w:rFonts w:cs="宋体"/>
                <w:sz w:val="22"/>
                <w:szCs w:val="22"/>
              </w:rPr>
            </w:pPr>
            <w:r>
              <w:rPr>
                <w:rFonts w:hint="eastAsia" w:cs="宋体"/>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831B1FF">
            <w:pPr>
              <w:jc w:val="left"/>
              <w:rPr>
                <w:rFonts w:cs="宋体"/>
                <w:sz w:val="22"/>
                <w:szCs w:val="22"/>
              </w:rPr>
            </w:pPr>
          </w:p>
        </w:tc>
      </w:tr>
      <w:tr w14:paraId="1C45C0D7">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8B4081E">
            <w:pPr>
              <w:jc w:val="left"/>
              <w:rPr>
                <w:rFonts w:cs="宋体"/>
                <w:sz w:val="22"/>
                <w:szCs w:val="22"/>
              </w:rPr>
            </w:pPr>
            <w:r>
              <w:rPr>
                <w:rFonts w:hint="eastAsia" w:cs="宋体"/>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8D8F6E5">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0EB2D7E">
            <w:pPr>
              <w:jc w:val="left"/>
              <w:rPr>
                <w:rFonts w:cs="宋体"/>
                <w:sz w:val="22"/>
                <w:szCs w:val="22"/>
              </w:rPr>
            </w:pPr>
            <w:r>
              <w:rPr>
                <w:rFonts w:hint="eastAsia" w:cs="宋体"/>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D4131C">
            <w:pPr>
              <w:jc w:val="left"/>
              <w:rPr>
                <w:rFonts w:cs="宋体"/>
                <w:sz w:val="22"/>
                <w:szCs w:val="22"/>
              </w:rPr>
            </w:pPr>
          </w:p>
        </w:tc>
      </w:tr>
      <w:tr w14:paraId="5D7EA83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1CE961E7">
            <w:pPr>
              <w:jc w:val="left"/>
              <w:rPr>
                <w:rFonts w:cs="宋体"/>
                <w:sz w:val="22"/>
                <w:szCs w:val="22"/>
              </w:rPr>
            </w:pPr>
            <w:r>
              <w:rPr>
                <w:rFonts w:hint="eastAsia" w:cs="宋体"/>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B448104">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6973349">
            <w:pPr>
              <w:jc w:val="left"/>
              <w:rPr>
                <w:rFonts w:cs="宋体"/>
                <w:sz w:val="22"/>
                <w:szCs w:val="22"/>
              </w:rPr>
            </w:pPr>
            <w:r>
              <w:rPr>
                <w:rFonts w:hint="eastAsia" w:cs="宋体"/>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D5C0783">
            <w:pPr>
              <w:jc w:val="left"/>
              <w:rPr>
                <w:rFonts w:cs="宋体"/>
                <w:sz w:val="22"/>
                <w:szCs w:val="22"/>
              </w:rPr>
            </w:pPr>
          </w:p>
        </w:tc>
      </w:tr>
      <w:tr w14:paraId="3F53332D">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2D2A5B9">
            <w:pPr>
              <w:jc w:val="left"/>
              <w:rPr>
                <w:rFonts w:cs="宋体"/>
                <w:sz w:val="22"/>
                <w:szCs w:val="22"/>
              </w:rPr>
            </w:pPr>
            <w:r>
              <w:rPr>
                <w:rFonts w:hint="eastAsia" w:cs="宋体"/>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D0A75BE">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CB74D8D">
            <w:pPr>
              <w:jc w:val="left"/>
              <w:rPr>
                <w:rFonts w:cs="宋体"/>
                <w:sz w:val="22"/>
                <w:szCs w:val="22"/>
              </w:rPr>
            </w:pPr>
            <w:r>
              <w:rPr>
                <w:rFonts w:hint="eastAsia" w:cs="宋体"/>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1F74568">
            <w:pPr>
              <w:jc w:val="left"/>
              <w:rPr>
                <w:rFonts w:cs="宋体"/>
                <w:sz w:val="22"/>
                <w:szCs w:val="22"/>
              </w:rPr>
            </w:pPr>
          </w:p>
        </w:tc>
      </w:tr>
      <w:tr w14:paraId="0B754220">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DEDE0C4">
            <w:pPr>
              <w:jc w:val="left"/>
              <w:rPr>
                <w:rFonts w:cs="宋体"/>
                <w:sz w:val="22"/>
                <w:szCs w:val="22"/>
              </w:rPr>
            </w:pPr>
            <w:r>
              <w:rPr>
                <w:rFonts w:hint="eastAsia" w:cs="宋体"/>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9FC22FC">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4D29088">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6539CAE">
            <w:pPr>
              <w:jc w:val="left"/>
              <w:rPr>
                <w:rFonts w:cs="宋体"/>
                <w:sz w:val="22"/>
                <w:szCs w:val="22"/>
              </w:rPr>
            </w:pPr>
          </w:p>
        </w:tc>
      </w:tr>
      <w:tr w14:paraId="17C70CA2">
        <w:tblPrEx>
          <w:tblCellMar>
            <w:top w:w="15" w:type="dxa"/>
            <w:left w:w="108" w:type="dxa"/>
            <w:bottom w:w="15" w:type="dxa"/>
            <w:right w:w="108" w:type="dxa"/>
          </w:tblCellMar>
        </w:tblPrEx>
        <w:trPr>
          <w:trHeight w:val="453" w:hRule="atLeast"/>
        </w:trPr>
        <w:tc>
          <w:tcPr>
            <w:tcW w:w="5235" w:type="dxa"/>
            <w:tcBorders>
              <w:top w:val="single" w:color="000000" w:sz="4" w:space="0"/>
              <w:left w:val="single" w:color="000000" w:sz="4" w:space="0"/>
              <w:bottom w:val="single" w:color="000000" w:sz="4" w:space="0"/>
              <w:right w:val="single" w:color="000000" w:sz="4" w:space="0"/>
            </w:tcBorders>
            <w:noWrap/>
            <w:vAlign w:val="bottom"/>
          </w:tcPr>
          <w:p w14:paraId="2761006E">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EAFB8F7">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1DA2C81">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43A87A9">
            <w:pPr>
              <w:jc w:val="left"/>
              <w:rPr>
                <w:rFonts w:cs="宋体"/>
                <w:sz w:val="22"/>
                <w:szCs w:val="22"/>
              </w:rPr>
            </w:pPr>
          </w:p>
        </w:tc>
      </w:tr>
      <w:tr w14:paraId="6EBC926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595DC209">
            <w:pPr>
              <w:jc w:val="left"/>
              <w:rPr>
                <w:rFonts w:cs="宋体"/>
                <w:sz w:val="22"/>
                <w:szCs w:val="22"/>
              </w:rPr>
            </w:pPr>
            <w:r>
              <w:rPr>
                <w:rFonts w:hint="eastAsia" w:cs="宋体"/>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099BCA0">
            <w:pPr>
              <w:jc w:val="left"/>
              <w:rPr>
                <w:rFonts w:cs="宋体"/>
                <w:sz w:val="22"/>
                <w:szCs w:val="22"/>
              </w:rPr>
            </w:pPr>
            <w:r>
              <w:rPr>
                <w:rFonts w:cs="宋体"/>
                <w:sz w:val="22"/>
                <w:szCs w:val="22"/>
              </w:rPr>
              <w:t>3712</w:t>
            </w:r>
            <w:r>
              <w:rPr>
                <w:rFonts w:hint="eastAsia" w:cs="宋体"/>
                <w:sz w:val="22"/>
                <w:szCs w:val="22"/>
              </w:rPr>
              <w:t>.</w:t>
            </w:r>
            <w:r>
              <w:rPr>
                <w:rFonts w:cs="宋体"/>
                <w:sz w:val="22"/>
                <w:szCs w:val="22"/>
              </w:rPr>
              <w:t>54</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B2A6218">
            <w:pPr>
              <w:jc w:val="left"/>
              <w:rPr>
                <w:rFonts w:cs="宋体"/>
                <w:sz w:val="22"/>
                <w:szCs w:val="22"/>
              </w:rPr>
            </w:pPr>
            <w:r>
              <w:rPr>
                <w:rFonts w:hint="eastAsia" w:cs="宋体"/>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48EAE2D">
            <w:pPr>
              <w:jc w:val="left"/>
              <w:rPr>
                <w:rFonts w:cs="宋体"/>
                <w:sz w:val="22"/>
                <w:szCs w:val="22"/>
              </w:rPr>
            </w:pPr>
            <w:r>
              <w:rPr>
                <w:rFonts w:hint="eastAsia" w:cs="宋体"/>
                <w:sz w:val="22"/>
                <w:szCs w:val="22"/>
              </w:rPr>
              <w:t>4731.08</w:t>
            </w:r>
          </w:p>
        </w:tc>
      </w:tr>
      <w:tr w14:paraId="0A9820B1">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3E33">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36E84">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8C1E">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B683C">
            <w:pPr>
              <w:jc w:val="left"/>
              <w:rPr>
                <w:rFonts w:cs="宋体"/>
                <w:sz w:val="22"/>
                <w:szCs w:val="22"/>
              </w:rPr>
            </w:pPr>
          </w:p>
        </w:tc>
      </w:tr>
      <w:tr w14:paraId="69134626">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1471977F">
            <w:pPr>
              <w:jc w:val="left"/>
              <w:rPr>
                <w:rFonts w:cs="宋体"/>
                <w:sz w:val="22"/>
                <w:szCs w:val="22"/>
              </w:rPr>
            </w:pPr>
            <w:r>
              <w:rPr>
                <w:rFonts w:hint="eastAsia" w:cs="宋体"/>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2E48687">
            <w:pPr>
              <w:jc w:val="left"/>
              <w:rPr>
                <w:rFonts w:cs="宋体"/>
                <w:sz w:val="22"/>
                <w:szCs w:val="22"/>
              </w:rPr>
            </w:pPr>
            <w:r>
              <w:rPr>
                <w:rFonts w:cs="宋体"/>
                <w:sz w:val="22"/>
                <w:szCs w:val="22"/>
              </w:rPr>
              <w:t>1018</w:t>
            </w:r>
            <w:r>
              <w:rPr>
                <w:rFonts w:hint="eastAsia" w:cs="宋体"/>
                <w:sz w:val="22"/>
                <w:szCs w:val="22"/>
              </w:rPr>
              <w:t>.</w:t>
            </w:r>
            <w:r>
              <w:rPr>
                <w:rFonts w:cs="宋体"/>
                <w:sz w:val="22"/>
                <w:szCs w:val="22"/>
              </w:rPr>
              <w:t>54</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E5FE2AB">
            <w:pPr>
              <w:jc w:val="left"/>
              <w:rPr>
                <w:rFonts w:cs="宋体"/>
                <w:sz w:val="22"/>
                <w:szCs w:val="22"/>
              </w:rPr>
            </w:pPr>
            <w:r>
              <w:rPr>
                <w:rFonts w:hint="eastAsia" w:cs="宋体"/>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364F2EB">
            <w:pPr>
              <w:jc w:val="left"/>
              <w:rPr>
                <w:rFonts w:cs="宋体"/>
                <w:sz w:val="22"/>
                <w:szCs w:val="22"/>
              </w:rPr>
            </w:pPr>
          </w:p>
        </w:tc>
      </w:tr>
      <w:tr w14:paraId="06746B45">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0DA2B8D">
            <w:pPr>
              <w:jc w:val="left"/>
              <w:rPr>
                <w:rFonts w:cs="宋体"/>
                <w:sz w:val="22"/>
                <w:szCs w:val="22"/>
              </w:rPr>
            </w:pPr>
            <w:r>
              <w:rPr>
                <w:rFonts w:hint="eastAsia" w:cs="宋体"/>
                <w:sz w:val="22"/>
                <w:szCs w:val="22"/>
              </w:rPr>
              <w:t>（1）财政拨款结转</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324C9AA">
            <w:pPr>
              <w:jc w:val="left"/>
              <w:rPr>
                <w:rFonts w:cs="宋体"/>
                <w:sz w:val="22"/>
                <w:szCs w:val="22"/>
              </w:rPr>
            </w:pPr>
            <w:r>
              <w:rPr>
                <w:rFonts w:cs="宋体"/>
                <w:sz w:val="22"/>
                <w:szCs w:val="22"/>
              </w:rPr>
              <w:t>1018</w:t>
            </w:r>
            <w:r>
              <w:rPr>
                <w:rFonts w:hint="eastAsia" w:cs="宋体"/>
                <w:sz w:val="22"/>
                <w:szCs w:val="22"/>
              </w:rPr>
              <w:t>.</w:t>
            </w:r>
            <w:r>
              <w:rPr>
                <w:rFonts w:cs="宋体"/>
                <w:sz w:val="22"/>
                <w:szCs w:val="22"/>
              </w:rPr>
              <w:t>54</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A2BC507">
            <w:pPr>
              <w:jc w:val="left"/>
              <w:rPr>
                <w:rFonts w:cs="宋体"/>
                <w:sz w:val="22"/>
                <w:szCs w:val="22"/>
              </w:rPr>
            </w:pPr>
            <w:r>
              <w:rPr>
                <w:rFonts w:hint="eastAsia" w:cs="宋体"/>
                <w:sz w:val="22"/>
                <w:szCs w:val="22"/>
              </w:rPr>
              <w:t>（1）财政拨款结转</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113A6EA">
            <w:pPr>
              <w:jc w:val="left"/>
              <w:rPr>
                <w:rFonts w:cs="宋体"/>
                <w:sz w:val="22"/>
                <w:szCs w:val="22"/>
              </w:rPr>
            </w:pPr>
          </w:p>
        </w:tc>
      </w:tr>
      <w:tr w14:paraId="12AF5681">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52A8672">
            <w:pPr>
              <w:jc w:val="left"/>
              <w:rPr>
                <w:rFonts w:cs="宋体"/>
                <w:sz w:val="22"/>
                <w:szCs w:val="22"/>
              </w:rPr>
            </w:pPr>
            <w:r>
              <w:rPr>
                <w:rFonts w:hint="eastAsia" w:cs="宋体"/>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B60A70D">
            <w:pPr>
              <w:jc w:val="left"/>
              <w:rPr>
                <w:rFonts w:cs="宋体"/>
                <w:sz w:val="22"/>
                <w:szCs w:val="22"/>
              </w:rPr>
            </w:pPr>
            <w:r>
              <w:rPr>
                <w:rFonts w:cs="宋体"/>
                <w:sz w:val="22"/>
                <w:szCs w:val="22"/>
              </w:rPr>
              <w:t>1018</w:t>
            </w:r>
            <w:r>
              <w:rPr>
                <w:rFonts w:hint="eastAsia" w:cs="宋体"/>
                <w:sz w:val="22"/>
                <w:szCs w:val="22"/>
              </w:rPr>
              <w:t>.</w:t>
            </w:r>
            <w:r>
              <w:rPr>
                <w:rFonts w:cs="宋体"/>
                <w:sz w:val="22"/>
                <w:szCs w:val="22"/>
              </w:rPr>
              <w:t>54</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339656A">
            <w:pPr>
              <w:jc w:val="left"/>
              <w:rPr>
                <w:rFonts w:cs="宋体"/>
                <w:sz w:val="22"/>
                <w:szCs w:val="22"/>
              </w:rPr>
            </w:pPr>
            <w:r>
              <w:rPr>
                <w:rFonts w:hint="eastAsia" w:cs="宋体"/>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3675BF71">
            <w:pPr>
              <w:jc w:val="left"/>
              <w:rPr>
                <w:rFonts w:cs="宋体"/>
                <w:sz w:val="22"/>
                <w:szCs w:val="22"/>
              </w:rPr>
            </w:pPr>
          </w:p>
        </w:tc>
      </w:tr>
      <w:tr w14:paraId="287C7736">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DDC752C">
            <w:pPr>
              <w:jc w:val="left"/>
              <w:rPr>
                <w:rFonts w:cs="宋体"/>
                <w:sz w:val="22"/>
                <w:szCs w:val="22"/>
              </w:rPr>
            </w:pPr>
            <w:r>
              <w:rPr>
                <w:rFonts w:hint="eastAsia" w:cs="宋体"/>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4BE1276">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1F05A57">
            <w:pPr>
              <w:jc w:val="left"/>
              <w:rPr>
                <w:rFonts w:cs="宋体"/>
                <w:sz w:val="22"/>
                <w:szCs w:val="22"/>
              </w:rPr>
            </w:pPr>
            <w:r>
              <w:rPr>
                <w:rFonts w:hint="eastAsia" w:cs="宋体"/>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4F6CE562">
            <w:pPr>
              <w:jc w:val="left"/>
              <w:rPr>
                <w:rFonts w:cs="宋体"/>
                <w:sz w:val="22"/>
                <w:szCs w:val="22"/>
              </w:rPr>
            </w:pPr>
          </w:p>
        </w:tc>
      </w:tr>
      <w:tr w14:paraId="6DAEC99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160EA051">
            <w:pPr>
              <w:jc w:val="left"/>
              <w:rPr>
                <w:rFonts w:cs="宋体"/>
                <w:sz w:val="22"/>
                <w:szCs w:val="22"/>
              </w:rPr>
            </w:pPr>
            <w:r>
              <w:rPr>
                <w:rFonts w:hint="eastAsia" w:cs="宋体"/>
                <w:sz w:val="22"/>
                <w:szCs w:val="22"/>
              </w:rPr>
              <w:t>（2）非财政拨款结转</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D831788">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3877BB5C">
            <w:pPr>
              <w:jc w:val="left"/>
              <w:rPr>
                <w:rFonts w:cs="宋体"/>
                <w:sz w:val="22"/>
                <w:szCs w:val="22"/>
              </w:rPr>
            </w:pPr>
            <w:r>
              <w:rPr>
                <w:rFonts w:hint="eastAsia" w:cs="宋体"/>
                <w:sz w:val="22"/>
                <w:szCs w:val="22"/>
              </w:rPr>
              <w:t>（2）财政拨款结余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6A2D03AF">
            <w:pPr>
              <w:jc w:val="left"/>
              <w:rPr>
                <w:rFonts w:cs="宋体"/>
                <w:sz w:val="22"/>
                <w:szCs w:val="22"/>
              </w:rPr>
            </w:pPr>
          </w:p>
        </w:tc>
      </w:tr>
      <w:tr w14:paraId="3B8DD97E">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9863E9E">
            <w:pPr>
              <w:jc w:val="left"/>
              <w:rPr>
                <w:rFonts w:cs="宋体"/>
                <w:sz w:val="22"/>
                <w:szCs w:val="22"/>
              </w:rPr>
            </w:pPr>
            <w:r>
              <w:rPr>
                <w:rFonts w:hint="eastAsia" w:cs="宋体"/>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9919DD8">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8BBFFC3">
            <w:pPr>
              <w:jc w:val="left"/>
              <w:rPr>
                <w:rFonts w:cs="宋体"/>
                <w:sz w:val="22"/>
                <w:szCs w:val="22"/>
              </w:rPr>
            </w:pPr>
            <w:r>
              <w:rPr>
                <w:rFonts w:hint="eastAsia" w:cs="宋体"/>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3F5E0881">
            <w:pPr>
              <w:jc w:val="left"/>
              <w:rPr>
                <w:rFonts w:cs="宋体"/>
                <w:sz w:val="22"/>
                <w:szCs w:val="22"/>
              </w:rPr>
            </w:pPr>
          </w:p>
        </w:tc>
      </w:tr>
      <w:tr w14:paraId="3AE0D546">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FD3E100">
            <w:pPr>
              <w:jc w:val="left"/>
              <w:rPr>
                <w:rFonts w:cs="宋体"/>
                <w:sz w:val="22"/>
                <w:szCs w:val="22"/>
              </w:rPr>
            </w:pPr>
            <w:r>
              <w:rPr>
                <w:rFonts w:hint="eastAsia" w:cs="宋体"/>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13830D4">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E9A3697">
            <w:pPr>
              <w:jc w:val="left"/>
              <w:rPr>
                <w:rFonts w:cs="宋体"/>
                <w:sz w:val="22"/>
                <w:szCs w:val="22"/>
              </w:rPr>
            </w:pPr>
            <w:r>
              <w:rPr>
                <w:rFonts w:hint="eastAsia" w:cs="宋体"/>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473D69F7">
            <w:pPr>
              <w:jc w:val="left"/>
              <w:rPr>
                <w:rFonts w:cs="宋体"/>
                <w:sz w:val="22"/>
                <w:szCs w:val="22"/>
              </w:rPr>
            </w:pPr>
          </w:p>
        </w:tc>
      </w:tr>
      <w:tr w14:paraId="4D25C5A5">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7FBD4F9D">
            <w:pPr>
              <w:jc w:val="left"/>
              <w:rPr>
                <w:rFonts w:cs="宋体"/>
                <w:sz w:val="22"/>
                <w:szCs w:val="22"/>
              </w:rPr>
            </w:pPr>
            <w:r>
              <w:rPr>
                <w:rFonts w:hint="eastAsia" w:cs="宋体"/>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C153F7A">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3248DA82">
            <w:pPr>
              <w:jc w:val="left"/>
              <w:rPr>
                <w:rFonts w:cs="宋体"/>
                <w:sz w:val="22"/>
                <w:szCs w:val="22"/>
              </w:rPr>
            </w:pPr>
            <w:r>
              <w:rPr>
                <w:rFonts w:hint="eastAsia" w:cs="宋体"/>
                <w:sz w:val="22"/>
                <w:szCs w:val="22"/>
              </w:rPr>
              <w:t>（3）非财政拨款结转</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6049BB07">
            <w:pPr>
              <w:jc w:val="left"/>
              <w:rPr>
                <w:rFonts w:cs="宋体"/>
                <w:sz w:val="22"/>
                <w:szCs w:val="22"/>
              </w:rPr>
            </w:pPr>
          </w:p>
        </w:tc>
      </w:tr>
      <w:tr w14:paraId="5A16243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5C73DA75">
            <w:pPr>
              <w:jc w:val="left"/>
              <w:rPr>
                <w:rFonts w:cs="宋体"/>
                <w:sz w:val="22"/>
                <w:szCs w:val="22"/>
              </w:rPr>
            </w:pPr>
            <w:r>
              <w:rPr>
                <w:rFonts w:hint="eastAsia" w:cs="宋体"/>
                <w:sz w:val="22"/>
                <w:szCs w:val="22"/>
              </w:rPr>
              <w:t>（1）财政拨款结余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E8CAB91">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57B5492">
            <w:pPr>
              <w:jc w:val="left"/>
              <w:rPr>
                <w:rFonts w:cs="宋体"/>
                <w:sz w:val="22"/>
                <w:szCs w:val="22"/>
              </w:rPr>
            </w:pPr>
            <w:r>
              <w:rPr>
                <w:rFonts w:hint="eastAsia" w:cs="宋体"/>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79BE8496">
            <w:pPr>
              <w:jc w:val="left"/>
              <w:rPr>
                <w:rFonts w:cs="宋体"/>
                <w:sz w:val="22"/>
                <w:szCs w:val="22"/>
              </w:rPr>
            </w:pPr>
          </w:p>
        </w:tc>
      </w:tr>
      <w:tr w14:paraId="141887F2">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9A44605">
            <w:pPr>
              <w:jc w:val="left"/>
              <w:rPr>
                <w:rFonts w:cs="宋体"/>
                <w:sz w:val="22"/>
                <w:szCs w:val="22"/>
              </w:rPr>
            </w:pPr>
            <w:r>
              <w:rPr>
                <w:rFonts w:hint="eastAsia" w:cs="宋体"/>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049B3C6">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3644F11">
            <w:pPr>
              <w:jc w:val="left"/>
              <w:rPr>
                <w:rFonts w:cs="宋体"/>
                <w:sz w:val="22"/>
                <w:szCs w:val="22"/>
              </w:rPr>
            </w:pPr>
            <w:r>
              <w:rPr>
                <w:rFonts w:hint="eastAsia" w:cs="宋体"/>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0B84312">
            <w:pPr>
              <w:jc w:val="left"/>
              <w:rPr>
                <w:rFonts w:cs="宋体"/>
                <w:sz w:val="22"/>
                <w:szCs w:val="22"/>
              </w:rPr>
            </w:pPr>
          </w:p>
        </w:tc>
      </w:tr>
      <w:tr w14:paraId="1EA4E903">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3B8186D">
            <w:pPr>
              <w:jc w:val="left"/>
              <w:rPr>
                <w:rFonts w:cs="宋体"/>
                <w:sz w:val="22"/>
                <w:szCs w:val="22"/>
              </w:rPr>
            </w:pPr>
            <w:r>
              <w:rPr>
                <w:rFonts w:hint="eastAsia" w:cs="宋体"/>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A4EFFC5">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893987D">
            <w:pPr>
              <w:jc w:val="left"/>
              <w:rPr>
                <w:rFonts w:cs="宋体"/>
                <w:sz w:val="22"/>
                <w:szCs w:val="22"/>
              </w:rPr>
            </w:pPr>
            <w:r>
              <w:rPr>
                <w:rFonts w:hint="eastAsia" w:cs="宋体"/>
                <w:sz w:val="22"/>
                <w:szCs w:val="22"/>
              </w:rPr>
              <w:t>（4）非财政拨款结余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2496A035">
            <w:pPr>
              <w:jc w:val="left"/>
              <w:rPr>
                <w:rFonts w:cs="宋体"/>
                <w:sz w:val="22"/>
                <w:szCs w:val="22"/>
              </w:rPr>
            </w:pPr>
          </w:p>
        </w:tc>
      </w:tr>
      <w:tr w14:paraId="3E692E53">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7FCD2919">
            <w:pPr>
              <w:jc w:val="left"/>
              <w:rPr>
                <w:rFonts w:cs="宋体"/>
                <w:sz w:val="22"/>
                <w:szCs w:val="22"/>
              </w:rPr>
            </w:pPr>
            <w:r>
              <w:rPr>
                <w:rFonts w:hint="eastAsia" w:cs="宋体"/>
                <w:sz w:val="22"/>
                <w:szCs w:val="22"/>
              </w:rPr>
              <w:t>（2）非财政拨款结余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B082524">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6652128">
            <w:pPr>
              <w:jc w:val="left"/>
              <w:rPr>
                <w:rFonts w:cs="宋体"/>
                <w:sz w:val="22"/>
                <w:szCs w:val="22"/>
              </w:rPr>
            </w:pPr>
            <w:r>
              <w:rPr>
                <w:rFonts w:hint="eastAsia" w:cs="宋体"/>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6BE2736F">
            <w:pPr>
              <w:jc w:val="left"/>
              <w:rPr>
                <w:rFonts w:cs="宋体"/>
                <w:sz w:val="22"/>
                <w:szCs w:val="22"/>
              </w:rPr>
            </w:pPr>
          </w:p>
        </w:tc>
      </w:tr>
      <w:tr w14:paraId="24694C83">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90950D1">
            <w:pPr>
              <w:jc w:val="left"/>
              <w:rPr>
                <w:rFonts w:cs="宋体"/>
                <w:sz w:val="22"/>
                <w:szCs w:val="22"/>
              </w:rPr>
            </w:pPr>
            <w:r>
              <w:rPr>
                <w:rFonts w:hint="eastAsia" w:cs="宋体"/>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8F8F82D">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46D79C0">
            <w:pPr>
              <w:jc w:val="left"/>
              <w:rPr>
                <w:rFonts w:cs="宋体"/>
                <w:sz w:val="22"/>
                <w:szCs w:val="22"/>
              </w:rPr>
            </w:pPr>
            <w:r>
              <w:rPr>
                <w:rFonts w:hint="eastAsia" w:cs="宋体"/>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51E1373">
            <w:pPr>
              <w:jc w:val="left"/>
              <w:rPr>
                <w:rFonts w:cs="宋体"/>
                <w:sz w:val="22"/>
                <w:szCs w:val="22"/>
              </w:rPr>
            </w:pPr>
          </w:p>
        </w:tc>
      </w:tr>
      <w:tr w14:paraId="7D8ABD31">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A7BE77D">
            <w:pPr>
              <w:jc w:val="left"/>
              <w:rPr>
                <w:rFonts w:cs="宋体"/>
                <w:sz w:val="22"/>
                <w:szCs w:val="22"/>
              </w:rPr>
            </w:pPr>
            <w:r>
              <w:rPr>
                <w:rFonts w:hint="eastAsia" w:cs="宋体"/>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DD63DE7">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33CBE9A6">
            <w:pPr>
              <w:jc w:val="left"/>
              <w:rPr>
                <w:rFonts w:cs="宋体"/>
                <w:sz w:val="22"/>
                <w:szCs w:val="22"/>
              </w:rPr>
            </w:pPr>
            <w:r>
              <w:rPr>
                <w:rFonts w:hint="eastAsia" w:cs="宋体"/>
                <w:sz w:val="22"/>
                <w:szCs w:val="22"/>
              </w:rPr>
              <w:t>（5）专用结余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76E45CC4">
            <w:pPr>
              <w:jc w:val="left"/>
              <w:rPr>
                <w:rFonts w:cs="宋体"/>
                <w:sz w:val="22"/>
                <w:szCs w:val="22"/>
              </w:rPr>
            </w:pPr>
          </w:p>
        </w:tc>
      </w:tr>
      <w:tr w14:paraId="001E93D2">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3EC0B79">
            <w:pPr>
              <w:jc w:val="left"/>
              <w:rPr>
                <w:rFonts w:cs="宋体"/>
                <w:sz w:val="22"/>
                <w:szCs w:val="22"/>
              </w:rPr>
            </w:pPr>
            <w:r>
              <w:rPr>
                <w:rFonts w:hint="eastAsia" w:cs="宋体"/>
                <w:sz w:val="22"/>
                <w:szCs w:val="22"/>
              </w:rPr>
              <w:t>（3）专用结余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393F8B">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846248F">
            <w:pPr>
              <w:jc w:val="left"/>
              <w:rPr>
                <w:rFonts w:cs="宋体"/>
                <w:sz w:val="22"/>
                <w:szCs w:val="22"/>
              </w:rPr>
            </w:pPr>
            <w:r>
              <w:rPr>
                <w:rFonts w:hint="eastAsia" w:cs="宋体"/>
                <w:sz w:val="22"/>
                <w:szCs w:val="22"/>
              </w:rPr>
              <w:t>（6）经营结余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10CF87C5">
            <w:pPr>
              <w:jc w:val="left"/>
              <w:rPr>
                <w:rFonts w:cs="宋体"/>
                <w:sz w:val="22"/>
                <w:szCs w:val="22"/>
              </w:rPr>
            </w:pPr>
          </w:p>
        </w:tc>
      </w:tr>
      <w:tr w14:paraId="4532F3FE">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1171895">
            <w:pPr>
              <w:jc w:val="left"/>
              <w:rPr>
                <w:rFonts w:cs="宋体"/>
                <w:sz w:val="22"/>
                <w:szCs w:val="22"/>
              </w:rPr>
            </w:pPr>
            <w:r>
              <w:rPr>
                <w:rFonts w:hint="eastAsia" w:cs="宋体"/>
                <w:sz w:val="22"/>
                <w:szCs w:val="22"/>
              </w:rPr>
              <w:t>（4）经营结余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64B90E">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3C00C0BB">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1C391859">
            <w:pPr>
              <w:jc w:val="left"/>
              <w:rPr>
                <w:rFonts w:cs="宋体"/>
                <w:sz w:val="22"/>
                <w:szCs w:val="22"/>
              </w:rPr>
            </w:pPr>
          </w:p>
        </w:tc>
      </w:tr>
      <w:tr w14:paraId="2568511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4109073">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49F37B9">
            <w:pPr>
              <w:jc w:val="left"/>
              <w:rPr>
                <w:rFonts w:cs="宋体"/>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A4D446A">
            <w:pPr>
              <w:jc w:val="left"/>
              <w:rPr>
                <w:rFonts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EAE5C23">
            <w:pPr>
              <w:jc w:val="left"/>
              <w:rPr>
                <w:rFonts w:cs="宋体"/>
                <w:sz w:val="22"/>
                <w:szCs w:val="22"/>
              </w:rPr>
            </w:pPr>
          </w:p>
        </w:tc>
      </w:tr>
      <w:tr w14:paraId="52070B0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5F6E76EF">
            <w:pPr>
              <w:jc w:val="left"/>
              <w:rPr>
                <w:rFonts w:cs="宋体"/>
                <w:sz w:val="22"/>
                <w:szCs w:val="22"/>
              </w:rPr>
            </w:pPr>
            <w:r>
              <w:rPr>
                <w:rFonts w:hint="eastAsia" w:cs="宋体"/>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4646389">
            <w:pPr>
              <w:jc w:val="left"/>
              <w:rPr>
                <w:rFonts w:cs="宋体"/>
                <w:sz w:val="22"/>
                <w:szCs w:val="22"/>
              </w:rPr>
            </w:pPr>
            <w:r>
              <w:rPr>
                <w:rFonts w:cs="宋体"/>
                <w:b/>
                <w:bCs/>
                <w:sz w:val="22"/>
                <w:szCs w:val="22"/>
              </w:rPr>
              <w:t>4731</w:t>
            </w:r>
            <w:r>
              <w:rPr>
                <w:rFonts w:hint="eastAsia" w:cs="宋体"/>
                <w:b/>
                <w:bCs/>
                <w:sz w:val="22"/>
                <w:szCs w:val="22"/>
              </w:rPr>
              <w:t>.</w:t>
            </w:r>
            <w:r>
              <w:rPr>
                <w:rFonts w:cs="宋体"/>
                <w:b/>
                <w:bCs/>
                <w:sz w:val="22"/>
                <w:szCs w:val="22"/>
              </w:rPr>
              <w:t>0</w:t>
            </w:r>
            <w:r>
              <w:rPr>
                <w:rFonts w:hint="eastAsia" w:cs="宋体"/>
                <w:b/>
                <w:bCs/>
                <w:sz w:val="22"/>
                <w:szCs w:val="22"/>
              </w:rPr>
              <w:t>8</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324DCCD0">
            <w:pPr>
              <w:jc w:val="left"/>
              <w:rPr>
                <w:rFonts w:cs="宋体"/>
                <w:sz w:val="22"/>
                <w:szCs w:val="22"/>
              </w:rPr>
            </w:pPr>
            <w:r>
              <w:rPr>
                <w:rFonts w:hint="eastAsia" w:cs="宋体"/>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174AF45">
            <w:pPr>
              <w:jc w:val="left"/>
              <w:rPr>
                <w:rFonts w:cs="宋体"/>
                <w:sz w:val="22"/>
                <w:szCs w:val="22"/>
              </w:rPr>
            </w:pPr>
            <w:r>
              <w:rPr>
                <w:rFonts w:hint="eastAsia" w:cs="宋体"/>
                <w:b/>
                <w:bCs/>
                <w:sz w:val="22"/>
                <w:szCs w:val="22"/>
              </w:rPr>
              <w:t>4731.08</w:t>
            </w:r>
          </w:p>
        </w:tc>
      </w:tr>
    </w:tbl>
    <w:p w14:paraId="3132B868">
      <w:pPr>
        <w:jc w:val="left"/>
      </w:pPr>
    </w:p>
    <w:p w14:paraId="100B7B89">
      <w:pPr>
        <w:jc w:val="left"/>
      </w:pPr>
    </w:p>
    <w:p w14:paraId="11308E1E">
      <w:pPr>
        <w:jc w:val="left"/>
      </w:pPr>
    </w:p>
    <w:p w14:paraId="6FC0CAFA">
      <w:pPr>
        <w:jc w:val="left"/>
      </w:pPr>
    </w:p>
    <w:p w14:paraId="0C7F6419">
      <w:pPr>
        <w:jc w:val="left"/>
      </w:pPr>
    </w:p>
    <w:p w14:paraId="1F67B781">
      <w:pPr>
        <w:jc w:val="left"/>
      </w:pPr>
    </w:p>
    <w:p w14:paraId="56505201">
      <w:pPr>
        <w:jc w:val="left"/>
      </w:pPr>
    </w:p>
    <w:p w14:paraId="5D032CA5">
      <w:pPr>
        <w:jc w:val="left"/>
        <w:outlineLvl w:val="1"/>
        <w:rPr>
          <w:rFonts w:ascii="黑体" w:eastAsia="黑体" w:cs="宋体"/>
          <w:sz w:val="32"/>
          <w:szCs w:val="32"/>
        </w:rPr>
      </w:pPr>
      <w:r>
        <w:rPr>
          <w:rFonts w:hint="eastAsia" w:ascii="黑体" w:eastAsia="黑体" w:cs="宋体"/>
          <w:sz w:val="32"/>
          <w:szCs w:val="32"/>
        </w:rPr>
        <w:t>七、部门收入总表</w:t>
      </w:r>
    </w:p>
    <w:p w14:paraId="7B5B5B77">
      <w:pP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部门收入总表</w:t>
      </w:r>
    </w:p>
    <w:p w14:paraId="5983D1CE">
      <w:pPr>
        <w:jc w:val="left"/>
      </w:pPr>
      <w:r>
        <w:rPr>
          <w:rFonts w:hint="eastAsia" w:ascii="仿宋_GB2312" w:eastAsia="仿宋_GB2312" w:cs="宋体"/>
          <w:sz w:val="32"/>
          <w:szCs w:val="32"/>
        </w:rPr>
        <w:t>单位：万元</w:t>
      </w:r>
    </w:p>
    <w:tbl>
      <w:tblPr>
        <w:tblStyle w:val="5"/>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14:paraId="0806291E">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ign w:val="center"/>
          </w:tcPr>
          <w:p w14:paraId="773F77A5">
            <w:pPr>
              <w:spacing w:line="240" w:lineRule="exact"/>
              <w:rPr>
                <w:rFonts w:cs="宋体"/>
                <w:b/>
                <w:bCs/>
                <w:sz w:val="22"/>
                <w:szCs w:val="22"/>
              </w:rPr>
            </w:pPr>
            <w:r>
              <w:rPr>
                <w:rFonts w:hint="eastAsia" w:cs="宋体"/>
                <w:b/>
                <w:bCs/>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ign w:val="center"/>
          </w:tcPr>
          <w:p w14:paraId="25B3A4A5">
            <w:pPr>
              <w:spacing w:line="240" w:lineRule="exact"/>
              <w:rPr>
                <w:rFonts w:cs="宋体"/>
                <w:b/>
                <w:bCs/>
                <w:sz w:val="22"/>
                <w:szCs w:val="22"/>
              </w:rPr>
            </w:pPr>
            <w:r>
              <w:rPr>
                <w:rFonts w:hint="eastAsia" w:cs="宋体"/>
                <w:b/>
                <w:bCs/>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noWrap/>
            <w:vAlign w:val="center"/>
          </w:tcPr>
          <w:p w14:paraId="28C89CCA">
            <w:pPr>
              <w:spacing w:line="240" w:lineRule="exact"/>
              <w:rPr>
                <w:rFonts w:cs="宋体"/>
                <w:b/>
                <w:bCs/>
                <w:sz w:val="22"/>
                <w:szCs w:val="22"/>
              </w:rPr>
            </w:pPr>
            <w:r>
              <w:rPr>
                <w:rFonts w:hint="eastAsia" w:cs="宋体"/>
                <w:b/>
                <w:bCs/>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7055E1C">
            <w:pPr>
              <w:spacing w:line="240" w:lineRule="exact"/>
              <w:rPr>
                <w:rFonts w:cs="宋体"/>
                <w:b/>
                <w:bCs/>
                <w:sz w:val="22"/>
                <w:szCs w:val="22"/>
              </w:rPr>
            </w:pPr>
            <w:r>
              <w:rPr>
                <w:rFonts w:hint="eastAsia" w:cs="宋体"/>
                <w:b/>
                <w:bCs/>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0D00BE8E">
            <w:pPr>
              <w:spacing w:line="240" w:lineRule="exact"/>
              <w:rPr>
                <w:rFonts w:cs="宋体"/>
                <w:b/>
                <w:bCs/>
                <w:sz w:val="22"/>
                <w:szCs w:val="22"/>
              </w:rPr>
            </w:pPr>
            <w:r>
              <w:rPr>
                <w:rFonts w:hint="eastAsia" w:cs="宋体"/>
                <w:b/>
                <w:bCs/>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69D04D45">
            <w:pPr>
              <w:spacing w:line="240" w:lineRule="exact"/>
              <w:rPr>
                <w:rFonts w:cs="宋体"/>
                <w:b/>
                <w:bCs/>
                <w:sz w:val="22"/>
                <w:szCs w:val="22"/>
              </w:rPr>
            </w:pPr>
            <w:r>
              <w:rPr>
                <w:rFonts w:hint="eastAsia" w:cs="宋体"/>
                <w:b/>
                <w:bCs/>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5A74F3E1">
            <w:pPr>
              <w:spacing w:line="240" w:lineRule="exact"/>
              <w:rPr>
                <w:rFonts w:cs="宋体"/>
                <w:b/>
                <w:bCs/>
                <w:sz w:val="22"/>
                <w:szCs w:val="22"/>
              </w:rPr>
            </w:pPr>
            <w:r>
              <w:rPr>
                <w:rFonts w:hint="eastAsia" w:cs="宋体"/>
                <w:b/>
                <w:bCs/>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513C79DC">
            <w:pPr>
              <w:spacing w:line="240" w:lineRule="exact"/>
              <w:rPr>
                <w:rFonts w:cs="宋体"/>
                <w:b/>
                <w:bCs/>
                <w:sz w:val="22"/>
                <w:szCs w:val="22"/>
              </w:rPr>
            </w:pPr>
            <w:r>
              <w:rPr>
                <w:rFonts w:hint="eastAsia" w:cs="宋体"/>
                <w:b/>
                <w:bCs/>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2CDEF5B1">
            <w:pPr>
              <w:spacing w:line="240" w:lineRule="exact"/>
              <w:rPr>
                <w:rFonts w:cs="宋体"/>
                <w:b/>
                <w:bCs/>
                <w:sz w:val="22"/>
                <w:szCs w:val="22"/>
              </w:rPr>
            </w:pPr>
            <w:r>
              <w:rPr>
                <w:rFonts w:hint="eastAsia" w:cs="宋体"/>
                <w:b/>
                <w:bCs/>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3DC6A8F0">
            <w:pPr>
              <w:spacing w:line="240" w:lineRule="exact"/>
              <w:rPr>
                <w:rFonts w:cs="宋体"/>
                <w:b/>
                <w:bCs/>
                <w:sz w:val="22"/>
                <w:szCs w:val="22"/>
              </w:rPr>
            </w:pPr>
            <w:r>
              <w:rPr>
                <w:rFonts w:hint="eastAsia" w:cs="宋体"/>
                <w:b/>
                <w:bCs/>
                <w:sz w:val="22"/>
                <w:szCs w:val="22"/>
              </w:rPr>
              <w:t>其他预算收入</w:t>
            </w:r>
          </w:p>
        </w:tc>
      </w:tr>
      <w:tr w14:paraId="034E6C52">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3B60A650">
            <w:pPr>
              <w:jc w:val="left"/>
            </w:pP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31C19726">
            <w:pPr>
              <w:spacing w:line="240" w:lineRule="exact"/>
              <w:rPr>
                <w:rFonts w:cs="宋体"/>
                <w:b/>
                <w:bCs/>
                <w:sz w:val="22"/>
                <w:szCs w:val="22"/>
              </w:rPr>
            </w:pPr>
            <w:r>
              <w:rPr>
                <w:rFonts w:hint="eastAsia" w:cs="宋体"/>
                <w:b/>
                <w:bCs/>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5494D72D">
            <w:pPr>
              <w:spacing w:line="240" w:lineRule="exact"/>
              <w:rPr>
                <w:rFonts w:cs="宋体"/>
                <w:b/>
                <w:bCs/>
                <w:sz w:val="22"/>
                <w:szCs w:val="22"/>
              </w:rPr>
            </w:pPr>
            <w:r>
              <w:rPr>
                <w:rFonts w:hint="eastAsia" w:cs="宋体"/>
                <w:b/>
                <w:bCs/>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3DCBD426">
            <w:pPr>
              <w:spacing w:line="240" w:lineRule="exact"/>
              <w:rPr>
                <w:rFonts w:cs="宋体"/>
                <w:b/>
                <w:bCs/>
                <w:sz w:val="22"/>
                <w:szCs w:val="22"/>
              </w:rPr>
            </w:pPr>
            <w:r>
              <w:rPr>
                <w:rFonts w:hint="eastAsia" w:cs="宋体"/>
                <w:b/>
                <w:bCs/>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32BA1093">
            <w:pPr>
              <w:spacing w:line="240" w:lineRule="exact"/>
              <w:rPr>
                <w:rFonts w:cs="宋体"/>
                <w:b/>
                <w:bCs/>
                <w:sz w:val="22"/>
                <w:szCs w:val="22"/>
              </w:rPr>
            </w:pPr>
            <w:r>
              <w:rPr>
                <w:rFonts w:hint="eastAsia" w:cs="宋体"/>
                <w:b/>
                <w:bCs/>
                <w:sz w:val="22"/>
                <w:szCs w:val="22"/>
              </w:rPr>
              <w:t>小计</w:t>
            </w:r>
          </w:p>
        </w:tc>
        <w:tc>
          <w:tcPr>
            <w:tcW w:w="860" w:type="dxa"/>
            <w:tcBorders>
              <w:top w:val="single" w:color="000000" w:sz="4" w:space="0"/>
              <w:bottom w:val="single" w:color="000000" w:sz="4" w:space="0"/>
            </w:tcBorders>
            <w:noWrap/>
            <w:vAlign w:val="center"/>
          </w:tcPr>
          <w:p w14:paraId="1C827E79">
            <w:pPr>
              <w:spacing w:line="240" w:lineRule="exact"/>
              <w:rPr>
                <w:rFonts w:cs="宋体"/>
                <w:b/>
                <w:bCs/>
                <w:sz w:val="22"/>
                <w:szCs w:val="22"/>
              </w:rPr>
            </w:pPr>
            <w:r>
              <w:rPr>
                <w:rFonts w:hint="eastAsia" w:cs="宋体"/>
                <w:b/>
                <w:bCs/>
                <w:sz w:val="22"/>
                <w:szCs w:val="22"/>
              </w:rPr>
              <w:t>其中：</w:t>
            </w:r>
          </w:p>
        </w:tc>
        <w:tc>
          <w:tcPr>
            <w:tcW w:w="839" w:type="dxa"/>
            <w:tcBorders>
              <w:top w:val="single" w:color="000000" w:sz="4" w:space="0"/>
              <w:bottom w:val="single" w:color="000000" w:sz="4" w:space="0"/>
              <w:right w:val="single" w:color="000000" w:sz="4" w:space="0"/>
            </w:tcBorders>
            <w:noWrap/>
            <w:vAlign w:val="center"/>
          </w:tcPr>
          <w:p w14:paraId="7827F6A8">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41AA5A1F">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211E96D9">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88B21CA">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7DACBCA">
            <w:pPr>
              <w:spacing w:line="240" w:lineRule="exact"/>
              <w:rPr>
                <w:rFonts w:cs="宋体"/>
                <w:b/>
                <w:bCs/>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2138191D">
            <w:pPr>
              <w:spacing w:line="240" w:lineRule="exact"/>
              <w:rPr>
                <w:rFonts w:cs="宋体"/>
                <w:b/>
                <w:bCs/>
                <w:sz w:val="22"/>
                <w:szCs w:val="22"/>
              </w:rPr>
            </w:pPr>
            <w:r>
              <w:rPr>
                <w:rFonts w:hint="eastAsia" w:cs="宋体"/>
                <w:b/>
                <w:bCs/>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28565A75">
            <w:pPr>
              <w:spacing w:line="240" w:lineRule="exact"/>
              <w:rPr>
                <w:rFonts w:cs="宋体"/>
                <w:b/>
                <w:bCs/>
                <w:sz w:val="22"/>
                <w:szCs w:val="22"/>
              </w:rPr>
            </w:pPr>
            <w:r>
              <w:rPr>
                <w:rFonts w:hint="eastAsia" w:cs="宋体"/>
                <w:b/>
                <w:bCs/>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398E42B0">
            <w:pPr>
              <w:spacing w:line="240" w:lineRule="exact"/>
              <w:rPr>
                <w:rFonts w:cs="宋体"/>
                <w:b/>
                <w:bCs/>
                <w:sz w:val="22"/>
                <w:szCs w:val="22"/>
              </w:rPr>
            </w:pPr>
            <w:r>
              <w:rPr>
                <w:rFonts w:hint="eastAsia" w:cs="宋体"/>
                <w:b/>
                <w:bCs/>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3100916">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464F8DED">
            <w:pPr>
              <w:spacing w:line="240" w:lineRule="exact"/>
              <w:rPr>
                <w:rFonts w:cs="宋体"/>
                <w:b/>
                <w:bCs/>
                <w:sz w:val="22"/>
                <w:szCs w:val="22"/>
              </w:rPr>
            </w:pPr>
          </w:p>
        </w:tc>
      </w:tr>
      <w:tr w14:paraId="2E0465C8">
        <w:tblPrEx>
          <w:tblCellMar>
            <w:top w:w="15" w:type="dxa"/>
            <w:left w:w="108" w:type="dxa"/>
            <w:bottom w:w="15" w:type="dxa"/>
            <w:right w:w="108" w:type="dxa"/>
          </w:tblCellMar>
        </w:tblPrEx>
        <w:trPr>
          <w:trHeight w:val="624"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715E95D5">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460CB909">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56CEA3E1">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17F32626">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4CCD5873">
            <w:pPr>
              <w:jc w:val="left"/>
            </w:pPr>
          </w:p>
        </w:tc>
        <w:tc>
          <w:tcPr>
            <w:tcW w:w="860" w:type="dxa"/>
            <w:vMerge w:val="restart"/>
            <w:tcBorders>
              <w:top w:val="single" w:color="000000" w:sz="4" w:space="0"/>
              <w:left w:val="single" w:color="000000" w:sz="4" w:space="0"/>
              <w:bottom w:val="single" w:color="000000" w:sz="4" w:space="0"/>
              <w:right w:val="single" w:color="000000" w:sz="4" w:space="0"/>
            </w:tcBorders>
            <w:noWrap/>
            <w:vAlign w:val="center"/>
          </w:tcPr>
          <w:p w14:paraId="42B908DA">
            <w:pPr>
              <w:spacing w:line="240" w:lineRule="exact"/>
              <w:rPr>
                <w:rFonts w:cs="宋体"/>
                <w:b/>
                <w:bCs/>
                <w:sz w:val="22"/>
                <w:szCs w:val="22"/>
              </w:rPr>
            </w:pPr>
            <w:r>
              <w:rPr>
                <w:rFonts w:hint="eastAsia" w:cs="宋体"/>
                <w:b/>
                <w:bCs/>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40833F20">
            <w:pPr>
              <w:spacing w:line="240" w:lineRule="exact"/>
              <w:rPr>
                <w:rFonts w:cs="宋体"/>
                <w:b/>
                <w:bCs/>
                <w:sz w:val="22"/>
                <w:szCs w:val="22"/>
              </w:rPr>
            </w:pPr>
            <w:r>
              <w:rPr>
                <w:rFonts w:hint="eastAsia" w:cs="宋体"/>
                <w:b/>
                <w:bCs/>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3313E83">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D35C005">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67528FB">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C0B2C89">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B0A69CA">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E66CD51">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05DDA39E">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4C45A3F5">
            <w:pPr>
              <w:spacing w:line="240" w:lineRule="exact"/>
              <w:rPr>
                <w:rFonts w:cs="宋体"/>
                <w:b/>
                <w:bCs/>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46CC0F4">
            <w:pPr>
              <w:spacing w:line="240" w:lineRule="exact"/>
              <w:rPr>
                <w:rFonts w:cs="宋体"/>
                <w:b/>
                <w:bCs/>
                <w:sz w:val="22"/>
                <w:szCs w:val="22"/>
              </w:rPr>
            </w:pPr>
          </w:p>
        </w:tc>
      </w:tr>
      <w:tr w14:paraId="095995B9">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128B94FA">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614EE24D">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55C9F194">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39CCB4C6">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76B05F3F">
            <w:pPr>
              <w:jc w:val="left"/>
            </w:pPr>
          </w:p>
        </w:tc>
        <w:tc>
          <w:tcPr>
            <w:tcW w:w="860" w:type="dxa"/>
            <w:vMerge w:val="continue"/>
            <w:tcBorders>
              <w:top w:val="single" w:color="000000" w:sz="4" w:space="0"/>
              <w:left w:val="single" w:color="000000" w:sz="4" w:space="0"/>
              <w:bottom w:val="single" w:color="000000" w:sz="4" w:space="0"/>
              <w:right w:val="single" w:color="000000" w:sz="4" w:space="0"/>
            </w:tcBorders>
            <w:noWrap/>
            <w:vAlign w:val="center"/>
          </w:tcPr>
          <w:p w14:paraId="1DC1C356">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3B4B77E5">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0DD1ECE2">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A4B2B74">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2D1DFB1A">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1709C0F">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44301FD4">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FDE9742">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44F0FAEF">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4C97657D">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C448F19">
            <w:pPr>
              <w:jc w:val="left"/>
            </w:pPr>
          </w:p>
        </w:tc>
      </w:tr>
      <w:tr w14:paraId="1EE434ED">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3134FB2B">
            <w:pPr>
              <w:spacing w:line="360" w:lineRule="exact"/>
              <w:rPr>
                <w:sz w:val="22"/>
                <w:szCs w:val="22"/>
              </w:rPr>
            </w:pPr>
            <w:r>
              <w:rPr>
                <w:rFonts w:hint="eastAsia"/>
                <w:sz w:val="22"/>
                <w:szCs w:val="22"/>
              </w:rPr>
              <w:t>3712.54</w:t>
            </w: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149B1B30">
            <w:pPr>
              <w:spacing w:line="360" w:lineRule="exact"/>
              <w:rPr>
                <w:sz w:val="22"/>
                <w:szCs w:val="22"/>
              </w:rPr>
            </w:pPr>
            <w:r>
              <w:rPr>
                <w:rFonts w:hint="eastAsia"/>
                <w:sz w:val="22"/>
                <w:szCs w:val="22"/>
              </w:rPr>
              <w:t>3712.54</w:t>
            </w: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19541132">
            <w:pPr>
              <w:spacing w:line="360" w:lineRule="exact"/>
              <w:rPr>
                <w:sz w:val="22"/>
                <w:szCs w:val="22"/>
              </w:rPr>
            </w:pPr>
            <w:r>
              <w:rPr>
                <w:rFonts w:hint="eastAsia"/>
                <w:sz w:val="22"/>
                <w:szCs w:val="22"/>
              </w:rPr>
              <w:t>3712.54</w:t>
            </w: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1C7F90F2">
            <w:pPr>
              <w:spacing w:line="360" w:lineRule="exact"/>
              <w:jc w:val="left"/>
              <w:rPr>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6422FA6B">
            <w:pPr>
              <w:spacing w:line="360" w:lineRule="exact"/>
              <w:jc w:val="left"/>
              <w:rPr>
                <w:sz w:val="22"/>
                <w:szCs w:val="22"/>
              </w:rPr>
            </w:pPr>
          </w:p>
        </w:tc>
        <w:tc>
          <w:tcPr>
            <w:tcW w:w="860" w:type="dxa"/>
            <w:tcBorders>
              <w:top w:val="single" w:color="000000" w:sz="4" w:space="0"/>
              <w:left w:val="single" w:color="000000" w:sz="4" w:space="0"/>
              <w:bottom w:val="single" w:color="000000" w:sz="4" w:space="0"/>
              <w:right w:val="single" w:color="000000" w:sz="4" w:space="0"/>
            </w:tcBorders>
            <w:noWrap/>
            <w:vAlign w:val="bottom"/>
          </w:tcPr>
          <w:p w14:paraId="379EF731">
            <w:pPr>
              <w:spacing w:line="360" w:lineRule="exact"/>
              <w:jc w:val="left"/>
              <w:rPr>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085429FE">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60DDCF69">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307D4FDE">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19A76526">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4901AB12">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528B15C9">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17918D09">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0EA3B6A5">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00716697">
            <w:pPr>
              <w:spacing w:line="360" w:lineRule="exact"/>
              <w:jc w:val="left"/>
              <w:rPr>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69CF6073">
            <w:pPr>
              <w:spacing w:line="360" w:lineRule="exact"/>
              <w:jc w:val="left"/>
              <w:rPr>
                <w:sz w:val="22"/>
                <w:szCs w:val="22"/>
              </w:rPr>
            </w:pPr>
          </w:p>
        </w:tc>
      </w:tr>
      <w:tr w14:paraId="6A04C5E1">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58694362">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A69BE31">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709B5B8">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D630E1A">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7910052">
            <w:pPr>
              <w:jc w:val="left"/>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3BA99FC7">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3D92400">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59747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8F7BC47">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DFDF3D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52ED49E">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6A5682C">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5FCB9DB">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6DE179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6D63CB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1F3C02D">
            <w:pPr>
              <w:jc w:val="left"/>
            </w:pPr>
          </w:p>
        </w:tc>
      </w:tr>
      <w:tr w14:paraId="76875CA5">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6D56200D">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7BE0259">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BE21DDB">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A4BEC90">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2AAC202">
            <w:pPr>
              <w:jc w:val="left"/>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0045B6E2">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B757234">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CEE91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1EBD21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78ED529">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78AFED8">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E38A173">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2D78C04">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101FC0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7B081BE">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6BED4E0">
            <w:pPr>
              <w:jc w:val="left"/>
            </w:pPr>
          </w:p>
        </w:tc>
      </w:tr>
      <w:tr w14:paraId="4E3C1637">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5B651A46">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B280002">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EEF7271">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2B78377">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A5BCACE">
            <w:pPr>
              <w:jc w:val="left"/>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6F8B0CBC">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5C532F6">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06BE22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EBBF02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C97A9F7">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5BB847A">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E27B50B">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3A03F04">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302DE7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1C08B82">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D0E113">
            <w:pPr>
              <w:jc w:val="left"/>
            </w:pPr>
          </w:p>
        </w:tc>
      </w:tr>
    </w:tbl>
    <w:p w14:paraId="5FD437CD">
      <w:pPr>
        <w:ind w:firstLine="672" w:firstLineChars="200"/>
        <w:jc w:val="left"/>
        <w:outlineLvl w:val="1"/>
        <w:rPr>
          <w:rFonts w:ascii="黑体" w:eastAsia="黑体" w:cs="宋体"/>
          <w:sz w:val="32"/>
          <w:szCs w:val="32"/>
        </w:rPr>
      </w:pPr>
      <w:r>
        <w:rPr>
          <w:rFonts w:hint="eastAsia" w:ascii="黑体" w:eastAsia="黑体" w:cs="宋体"/>
          <w:sz w:val="32"/>
          <w:szCs w:val="32"/>
        </w:rPr>
        <w:t>八、部门支出总表</w:t>
      </w:r>
    </w:p>
    <w:p w14:paraId="15073D2F">
      <w:r>
        <w:rPr>
          <w:rFonts w:hint="eastAsia" w:ascii="方正小标宋简体" w:hAnsi="方正小标宋简体" w:eastAsia="方正小标宋简体" w:cs="方正小标宋简体"/>
          <w:sz w:val="36"/>
          <w:szCs w:val="36"/>
        </w:rPr>
        <w:t>部门支出总表</w:t>
      </w:r>
    </w:p>
    <w:p w14:paraId="337BDDE4">
      <w:pPr>
        <w:widowControl w:val="0"/>
        <w:jc w:val="left"/>
        <w:rPr>
          <w:rFonts w:ascii="仿宋_GB2312" w:eastAsia="仿宋_GB2312" w:cs="宋体"/>
          <w:sz w:val="32"/>
          <w:szCs w:val="32"/>
        </w:rPr>
      </w:pPr>
      <w:r>
        <w:rPr>
          <w:rFonts w:hint="eastAsia" w:ascii="仿宋_GB2312" w:eastAsia="仿宋_GB2312" w:cs="宋体"/>
          <w:sz w:val="32"/>
          <w:szCs w:val="32"/>
        </w:rPr>
        <w:t>单位：万元</w:t>
      </w:r>
    </w:p>
    <w:tbl>
      <w:tblPr>
        <w:tblStyle w:val="5"/>
        <w:tblW w:w="15392" w:type="dxa"/>
        <w:tblInd w:w="93" w:type="dxa"/>
        <w:tblLayout w:type="fixed"/>
        <w:tblCellMar>
          <w:top w:w="15" w:type="dxa"/>
          <w:left w:w="108" w:type="dxa"/>
          <w:bottom w:w="15" w:type="dxa"/>
          <w:right w:w="108" w:type="dxa"/>
        </w:tblCellMar>
      </w:tblPr>
      <w:tblGrid>
        <w:gridCol w:w="1995"/>
        <w:gridCol w:w="1706"/>
        <w:gridCol w:w="1559"/>
        <w:gridCol w:w="1559"/>
        <w:gridCol w:w="686"/>
        <w:gridCol w:w="1316"/>
        <w:gridCol w:w="1316"/>
        <w:gridCol w:w="1316"/>
        <w:gridCol w:w="1316"/>
        <w:gridCol w:w="1316"/>
        <w:gridCol w:w="1307"/>
      </w:tblGrid>
      <w:tr w14:paraId="21EEDCCC">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524E43C3">
            <w:pPr>
              <w:spacing w:line="240" w:lineRule="exact"/>
              <w:rPr>
                <w:rFonts w:cs="宋体"/>
                <w:b/>
                <w:bCs/>
                <w:sz w:val="22"/>
                <w:szCs w:val="22"/>
              </w:rPr>
            </w:pPr>
            <w:r>
              <w:rPr>
                <w:rFonts w:hint="eastAsia" w:cs="宋体"/>
                <w:b/>
                <w:bCs/>
                <w:sz w:val="22"/>
                <w:szCs w:val="22"/>
              </w:rPr>
              <w:t>科目编码</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6039CB4C">
            <w:pPr>
              <w:spacing w:line="240" w:lineRule="exact"/>
              <w:rPr>
                <w:rFonts w:cs="宋体"/>
                <w:b/>
                <w:bCs/>
                <w:sz w:val="22"/>
                <w:szCs w:val="22"/>
              </w:rPr>
            </w:pPr>
            <w:r>
              <w:rPr>
                <w:rFonts w:hint="eastAsia" w:cs="宋体"/>
                <w:b/>
                <w:bCs/>
                <w:sz w:val="22"/>
                <w:szCs w:val="22"/>
              </w:rPr>
              <w:t>本年支出合计</w:t>
            </w:r>
          </w:p>
        </w:tc>
        <w:tc>
          <w:tcPr>
            <w:tcW w:w="1559" w:type="dxa"/>
            <w:tcBorders>
              <w:top w:val="single" w:color="000000" w:sz="4" w:space="0"/>
              <w:left w:val="single" w:color="000000" w:sz="4" w:space="0"/>
              <w:bottom w:val="single" w:color="000000" w:sz="4" w:space="0"/>
              <w:right w:val="single" w:color="000000" w:sz="4" w:space="0"/>
            </w:tcBorders>
          </w:tcPr>
          <w:p w14:paraId="56459187">
            <w:pPr>
              <w:spacing w:line="240" w:lineRule="exact"/>
              <w:rPr>
                <w:rFonts w:cs="宋体"/>
                <w:b/>
                <w:bCs/>
                <w:sz w:val="22"/>
                <w:szCs w:val="22"/>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DB292E6">
            <w:pPr>
              <w:spacing w:line="240" w:lineRule="exact"/>
              <w:rPr>
                <w:rFonts w:cs="宋体"/>
                <w:b/>
                <w:bCs/>
                <w:sz w:val="22"/>
                <w:szCs w:val="22"/>
              </w:rPr>
            </w:pPr>
            <w:r>
              <w:rPr>
                <w:rFonts w:hint="eastAsia" w:cs="宋体"/>
                <w:b/>
                <w:bCs/>
                <w:sz w:val="22"/>
                <w:szCs w:val="22"/>
              </w:rPr>
              <w:t>行政支出</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5D7ED518">
            <w:pPr>
              <w:spacing w:line="240" w:lineRule="exact"/>
              <w:rPr>
                <w:rFonts w:cs="宋体"/>
                <w:b/>
                <w:bCs/>
                <w:sz w:val="22"/>
                <w:szCs w:val="22"/>
              </w:rPr>
            </w:pPr>
            <w:r>
              <w:rPr>
                <w:rFonts w:hint="eastAsia" w:cs="宋体"/>
                <w:b/>
                <w:bCs/>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033E0C6">
            <w:pPr>
              <w:spacing w:line="240" w:lineRule="exact"/>
              <w:rPr>
                <w:rFonts w:cs="宋体"/>
                <w:b/>
                <w:bCs/>
                <w:sz w:val="22"/>
                <w:szCs w:val="22"/>
              </w:rPr>
            </w:pPr>
            <w:r>
              <w:rPr>
                <w:rFonts w:hint="eastAsia" w:cs="宋体"/>
                <w:b/>
                <w:bCs/>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385A133">
            <w:pPr>
              <w:spacing w:line="240" w:lineRule="exact"/>
              <w:rPr>
                <w:rFonts w:cs="宋体"/>
                <w:b/>
                <w:bCs/>
                <w:sz w:val="22"/>
                <w:szCs w:val="22"/>
              </w:rPr>
            </w:pPr>
            <w:r>
              <w:rPr>
                <w:rFonts w:hint="eastAsia" w:cs="宋体"/>
                <w:b/>
                <w:bCs/>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86FABED">
            <w:pPr>
              <w:spacing w:line="240" w:lineRule="exact"/>
              <w:rPr>
                <w:rFonts w:cs="宋体"/>
                <w:b/>
                <w:bCs/>
                <w:sz w:val="22"/>
                <w:szCs w:val="22"/>
              </w:rPr>
            </w:pPr>
            <w:r>
              <w:rPr>
                <w:rFonts w:hint="eastAsia" w:cs="宋体"/>
                <w:b/>
                <w:bCs/>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D071146">
            <w:pPr>
              <w:spacing w:line="240" w:lineRule="exact"/>
              <w:rPr>
                <w:rFonts w:cs="宋体"/>
                <w:b/>
                <w:bCs/>
                <w:sz w:val="22"/>
                <w:szCs w:val="22"/>
              </w:rPr>
            </w:pPr>
            <w:r>
              <w:rPr>
                <w:rFonts w:hint="eastAsia" w:cs="宋体"/>
                <w:b/>
                <w:bCs/>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1EF0665">
            <w:pPr>
              <w:spacing w:line="240" w:lineRule="exact"/>
              <w:rPr>
                <w:rFonts w:cs="宋体"/>
                <w:b/>
                <w:bCs/>
                <w:sz w:val="22"/>
                <w:szCs w:val="22"/>
              </w:rPr>
            </w:pPr>
            <w:r>
              <w:rPr>
                <w:rFonts w:hint="eastAsia" w:cs="宋体"/>
                <w:b/>
                <w:bCs/>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14:paraId="2EAE6B5F">
            <w:pPr>
              <w:spacing w:line="240" w:lineRule="exact"/>
              <w:rPr>
                <w:rFonts w:cs="宋体"/>
                <w:b/>
                <w:bCs/>
                <w:sz w:val="22"/>
                <w:szCs w:val="22"/>
              </w:rPr>
            </w:pPr>
            <w:r>
              <w:rPr>
                <w:rFonts w:hint="eastAsia" w:cs="宋体"/>
                <w:b/>
                <w:bCs/>
                <w:sz w:val="22"/>
                <w:szCs w:val="22"/>
              </w:rPr>
              <w:t>其他支出</w:t>
            </w:r>
          </w:p>
        </w:tc>
      </w:tr>
      <w:tr w14:paraId="4428B2C7">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7097FB08">
            <w:pPr>
              <w:rPr>
                <w:rFonts w:cs="宋体"/>
                <w:sz w:val="18"/>
                <w:szCs w:val="18"/>
              </w:rPr>
            </w:pPr>
            <w:r>
              <w:rPr>
                <w:rFonts w:hint="eastAsia" w:cs="宋体"/>
                <w:sz w:val="18"/>
                <w:szCs w:val="18"/>
              </w:rPr>
              <w:t>2019999</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0B421D96">
            <w:pPr>
              <w:rPr>
                <w:rFonts w:cs="宋体"/>
                <w:sz w:val="18"/>
                <w:szCs w:val="18"/>
              </w:rPr>
            </w:pPr>
            <w:r>
              <w:rPr>
                <w:rFonts w:hint="eastAsia" w:cs="宋体"/>
                <w:sz w:val="18"/>
                <w:szCs w:val="18"/>
              </w:rPr>
              <w:t>78.91</w:t>
            </w:r>
          </w:p>
        </w:tc>
        <w:tc>
          <w:tcPr>
            <w:tcW w:w="1559" w:type="dxa"/>
            <w:tcBorders>
              <w:top w:val="single" w:color="000000" w:sz="4" w:space="0"/>
              <w:left w:val="single" w:color="000000" w:sz="4" w:space="0"/>
              <w:bottom w:val="single" w:color="000000" w:sz="4" w:space="0"/>
              <w:right w:val="single" w:color="000000" w:sz="4" w:space="0"/>
            </w:tcBorders>
          </w:tcPr>
          <w:p w14:paraId="50CD1595">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7B22122">
            <w:pPr>
              <w:rPr>
                <w:rFonts w:cs="宋体"/>
                <w:sz w:val="18"/>
                <w:szCs w:val="18"/>
              </w:rPr>
            </w:pPr>
            <w:r>
              <w:rPr>
                <w:rFonts w:hint="eastAsia" w:cs="宋体"/>
                <w:sz w:val="18"/>
                <w:szCs w:val="18"/>
              </w:rPr>
              <w:t>79.91</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488F071D">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3F72D57">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2DE629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7613B10">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37BA89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3EE2023">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2134656F">
            <w:pPr>
              <w:rPr>
                <w:rFonts w:cs="宋体"/>
                <w:sz w:val="18"/>
                <w:szCs w:val="18"/>
              </w:rPr>
            </w:pPr>
          </w:p>
        </w:tc>
      </w:tr>
      <w:tr w14:paraId="0A64CC2E">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62267005">
            <w:pPr>
              <w:rPr>
                <w:rFonts w:cs="宋体"/>
                <w:sz w:val="18"/>
                <w:szCs w:val="18"/>
              </w:rPr>
            </w:pPr>
            <w:r>
              <w:rPr>
                <w:rFonts w:hint="eastAsia" w:cs="宋体"/>
                <w:sz w:val="18"/>
                <w:szCs w:val="18"/>
              </w:rPr>
              <w:t>2080501</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1D4AAE67">
            <w:pPr>
              <w:rPr>
                <w:rFonts w:cs="宋体"/>
                <w:sz w:val="18"/>
                <w:szCs w:val="18"/>
              </w:rPr>
            </w:pPr>
            <w:r>
              <w:rPr>
                <w:rFonts w:hint="eastAsia" w:cs="宋体"/>
                <w:sz w:val="18"/>
                <w:szCs w:val="18"/>
              </w:rPr>
              <w:t>0.31</w:t>
            </w:r>
          </w:p>
        </w:tc>
        <w:tc>
          <w:tcPr>
            <w:tcW w:w="1559" w:type="dxa"/>
            <w:tcBorders>
              <w:top w:val="single" w:color="000000" w:sz="4" w:space="0"/>
              <w:left w:val="single" w:color="000000" w:sz="4" w:space="0"/>
              <w:bottom w:val="single" w:color="000000" w:sz="4" w:space="0"/>
              <w:right w:val="single" w:color="000000" w:sz="4" w:space="0"/>
            </w:tcBorders>
          </w:tcPr>
          <w:p w14:paraId="4BD96231">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E877296">
            <w:pPr>
              <w:rPr>
                <w:rFonts w:cs="宋体"/>
                <w:sz w:val="18"/>
                <w:szCs w:val="18"/>
              </w:rPr>
            </w:pPr>
            <w:r>
              <w:rPr>
                <w:rFonts w:hint="eastAsia" w:cs="宋体"/>
                <w:sz w:val="18"/>
                <w:szCs w:val="18"/>
              </w:rPr>
              <w:t>0.31</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6E2A0C6C">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1DD2E214">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FB51DB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CB8725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FA2769C">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32D08F77">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52092A64">
            <w:pPr>
              <w:rPr>
                <w:rFonts w:cs="宋体"/>
                <w:sz w:val="18"/>
                <w:szCs w:val="18"/>
              </w:rPr>
            </w:pPr>
          </w:p>
        </w:tc>
      </w:tr>
      <w:tr w14:paraId="1E45A22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59B98B53">
            <w:pPr>
              <w:rPr>
                <w:rFonts w:cs="宋体"/>
                <w:sz w:val="18"/>
                <w:szCs w:val="18"/>
              </w:rPr>
            </w:pPr>
            <w:r>
              <w:rPr>
                <w:rFonts w:hint="eastAsia" w:cs="宋体"/>
                <w:sz w:val="18"/>
                <w:szCs w:val="18"/>
              </w:rPr>
              <w:t>2080505</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2B220E56">
            <w:pPr>
              <w:rPr>
                <w:rFonts w:cs="宋体"/>
                <w:sz w:val="18"/>
                <w:szCs w:val="18"/>
              </w:rPr>
            </w:pPr>
            <w:r>
              <w:rPr>
                <w:rFonts w:cs="宋体"/>
                <w:sz w:val="18"/>
                <w:szCs w:val="18"/>
              </w:rPr>
              <w:t>181</w:t>
            </w:r>
            <w:r>
              <w:rPr>
                <w:rFonts w:hint="eastAsia" w:cs="宋体"/>
                <w:sz w:val="18"/>
                <w:szCs w:val="18"/>
              </w:rPr>
              <w:t>.</w:t>
            </w:r>
            <w:r>
              <w:rPr>
                <w:rFonts w:cs="宋体"/>
                <w:sz w:val="18"/>
                <w:szCs w:val="18"/>
              </w:rPr>
              <w:t>13</w:t>
            </w:r>
          </w:p>
        </w:tc>
        <w:tc>
          <w:tcPr>
            <w:tcW w:w="1559" w:type="dxa"/>
            <w:tcBorders>
              <w:top w:val="single" w:color="000000" w:sz="4" w:space="0"/>
              <w:left w:val="single" w:color="000000" w:sz="4" w:space="0"/>
              <w:bottom w:val="single" w:color="000000" w:sz="4" w:space="0"/>
              <w:right w:val="single" w:color="000000" w:sz="4" w:space="0"/>
            </w:tcBorders>
          </w:tcPr>
          <w:p w14:paraId="647F5C6C">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D8F0ED3">
            <w:pPr>
              <w:rPr>
                <w:rFonts w:cs="宋体"/>
                <w:sz w:val="18"/>
                <w:szCs w:val="18"/>
              </w:rPr>
            </w:pPr>
            <w:r>
              <w:rPr>
                <w:rFonts w:cs="宋体"/>
                <w:sz w:val="18"/>
                <w:szCs w:val="18"/>
              </w:rPr>
              <w:t>181</w:t>
            </w:r>
            <w:r>
              <w:rPr>
                <w:rFonts w:hint="eastAsia" w:cs="宋体"/>
                <w:sz w:val="18"/>
                <w:szCs w:val="18"/>
              </w:rPr>
              <w:t>.</w:t>
            </w:r>
            <w:r>
              <w:rPr>
                <w:rFonts w:cs="宋体"/>
                <w:sz w:val="18"/>
                <w:szCs w:val="18"/>
              </w:rPr>
              <w:t>13</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125D302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68BCAB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188C9C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40241F8">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D93AC3B">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8CD915F">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486A816F">
            <w:pPr>
              <w:rPr>
                <w:rFonts w:cs="宋体"/>
                <w:sz w:val="18"/>
                <w:szCs w:val="18"/>
              </w:rPr>
            </w:pPr>
          </w:p>
        </w:tc>
      </w:tr>
      <w:tr w14:paraId="70CD24A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6043A91B">
            <w:pPr>
              <w:rPr>
                <w:rFonts w:cs="宋体"/>
                <w:sz w:val="18"/>
                <w:szCs w:val="18"/>
              </w:rPr>
            </w:pPr>
            <w:r>
              <w:rPr>
                <w:rFonts w:hint="eastAsia" w:cs="宋体"/>
                <w:sz w:val="18"/>
                <w:szCs w:val="18"/>
              </w:rPr>
              <w:t>2080506</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3F831B4">
            <w:pPr>
              <w:rPr>
                <w:rFonts w:cs="宋体"/>
                <w:sz w:val="18"/>
                <w:szCs w:val="18"/>
              </w:rPr>
            </w:pPr>
            <w:r>
              <w:rPr>
                <w:rFonts w:cs="宋体"/>
                <w:sz w:val="18"/>
                <w:szCs w:val="18"/>
              </w:rPr>
              <w:t>90</w:t>
            </w:r>
            <w:r>
              <w:rPr>
                <w:rFonts w:hint="eastAsia" w:cs="宋体"/>
                <w:sz w:val="18"/>
                <w:szCs w:val="18"/>
              </w:rPr>
              <w:t>.</w:t>
            </w:r>
            <w:r>
              <w:rPr>
                <w:rFonts w:cs="宋体"/>
                <w:sz w:val="18"/>
                <w:szCs w:val="18"/>
              </w:rPr>
              <w:t>5</w:t>
            </w:r>
            <w:r>
              <w:rPr>
                <w:rFonts w:hint="eastAsia" w:cs="宋体"/>
                <w:sz w:val="18"/>
                <w:szCs w:val="18"/>
              </w:rPr>
              <w:t>7</w:t>
            </w:r>
          </w:p>
        </w:tc>
        <w:tc>
          <w:tcPr>
            <w:tcW w:w="1559" w:type="dxa"/>
            <w:tcBorders>
              <w:top w:val="single" w:color="000000" w:sz="4" w:space="0"/>
              <w:left w:val="single" w:color="000000" w:sz="4" w:space="0"/>
              <w:bottom w:val="single" w:color="000000" w:sz="4" w:space="0"/>
              <w:right w:val="single" w:color="000000" w:sz="4" w:space="0"/>
            </w:tcBorders>
          </w:tcPr>
          <w:p w14:paraId="56240015">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4485635">
            <w:pPr>
              <w:rPr>
                <w:rFonts w:cs="宋体"/>
                <w:sz w:val="18"/>
                <w:szCs w:val="18"/>
              </w:rPr>
            </w:pPr>
            <w:r>
              <w:rPr>
                <w:rFonts w:hint="eastAsia" w:cs="宋体"/>
                <w:sz w:val="18"/>
                <w:szCs w:val="18"/>
              </w:rPr>
              <w:t>90.57</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73092D1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45E7139">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845A647">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F91B088">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5BFA648">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5437514">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38FE4271">
            <w:pPr>
              <w:rPr>
                <w:rFonts w:cs="宋体"/>
                <w:sz w:val="18"/>
                <w:szCs w:val="18"/>
              </w:rPr>
            </w:pPr>
          </w:p>
        </w:tc>
      </w:tr>
      <w:tr w14:paraId="677608EB">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63AF54DE">
            <w:pPr>
              <w:rPr>
                <w:rFonts w:cs="宋体"/>
                <w:sz w:val="18"/>
                <w:szCs w:val="18"/>
              </w:rPr>
            </w:pPr>
            <w:r>
              <w:rPr>
                <w:rFonts w:hint="eastAsia" w:cs="宋体"/>
                <w:sz w:val="18"/>
                <w:szCs w:val="18"/>
              </w:rPr>
              <w:t>2101103</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29668DA1">
            <w:pPr>
              <w:rPr>
                <w:rFonts w:cs="宋体"/>
                <w:sz w:val="18"/>
                <w:szCs w:val="18"/>
              </w:rPr>
            </w:pPr>
            <w:r>
              <w:rPr>
                <w:rFonts w:hint="eastAsia" w:cs="宋体"/>
                <w:sz w:val="18"/>
                <w:szCs w:val="18"/>
              </w:rPr>
              <w:t>4.23</w:t>
            </w:r>
          </w:p>
        </w:tc>
        <w:tc>
          <w:tcPr>
            <w:tcW w:w="1559" w:type="dxa"/>
            <w:tcBorders>
              <w:top w:val="single" w:color="000000" w:sz="4" w:space="0"/>
              <w:left w:val="single" w:color="000000" w:sz="4" w:space="0"/>
              <w:bottom w:val="single" w:color="000000" w:sz="4" w:space="0"/>
              <w:right w:val="single" w:color="000000" w:sz="4" w:space="0"/>
            </w:tcBorders>
          </w:tcPr>
          <w:p w14:paraId="6D878CC6">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C9E9288">
            <w:pPr>
              <w:rPr>
                <w:rFonts w:cs="宋体"/>
                <w:sz w:val="18"/>
                <w:szCs w:val="18"/>
              </w:rPr>
            </w:pPr>
            <w:r>
              <w:rPr>
                <w:rFonts w:hint="eastAsia" w:cs="宋体"/>
                <w:sz w:val="18"/>
                <w:szCs w:val="18"/>
              </w:rPr>
              <w:t>4.23</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726FCE4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DA831D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FB96913">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B8218B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7B421B6">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18E5C5E8">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31673FB6">
            <w:pPr>
              <w:rPr>
                <w:rFonts w:cs="宋体"/>
                <w:sz w:val="18"/>
                <w:szCs w:val="18"/>
              </w:rPr>
            </w:pPr>
          </w:p>
        </w:tc>
      </w:tr>
      <w:tr w14:paraId="5562C5A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0403CC53">
            <w:pPr>
              <w:rPr>
                <w:rFonts w:cs="宋体"/>
                <w:sz w:val="18"/>
                <w:szCs w:val="18"/>
              </w:rPr>
            </w:pPr>
            <w:r>
              <w:rPr>
                <w:rFonts w:hint="eastAsia" w:cs="宋体"/>
                <w:sz w:val="18"/>
                <w:szCs w:val="18"/>
              </w:rPr>
              <w:t>2101199</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64BFA624">
            <w:pPr>
              <w:rPr>
                <w:rFonts w:cs="宋体"/>
                <w:sz w:val="18"/>
                <w:szCs w:val="18"/>
              </w:rPr>
            </w:pPr>
            <w:r>
              <w:rPr>
                <w:rFonts w:hint="eastAsia" w:cs="宋体"/>
                <w:sz w:val="18"/>
                <w:szCs w:val="18"/>
              </w:rPr>
              <w:t>74.39</w:t>
            </w:r>
          </w:p>
        </w:tc>
        <w:tc>
          <w:tcPr>
            <w:tcW w:w="1559" w:type="dxa"/>
            <w:tcBorders>
              <w:top w:val="single" w:color="000000" w:sz="4" w:space="0"/>
              <w:left w:val="single" w:color="000000" w:sz="4" w:space="0"/>
              <w:bottom w:val="single" w:color="000000" w:sz="4" w:space="0"/>
              <w:right w:val="single" w:color="000000" w:sz="4" w:space="0"/>
            </w:tcBorders>
          </w:tcPr>
          <w:p w14:paraId="7DF4E4E8">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7B68A00">
            <w:pPr>
              <w:rPr>
                <w:rFonts w:cs="宋体"/>
                <w:sz w:val="18"/>
                <w:szCs w:val="18"/>
              </w:rPr>
            </w:pPr>
            <w:r>
              <w:rPr>
                <w:rFonts w:hint="eastAsia" w:cs="宋体"/>
                <w:sz w:val="18"/>
                <w:szCs w:val="18"/>
              </w:rPr>
              <w:t>74.39</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9F5EBBA">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40CB7D96">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5CE825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67F1AB9">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F29999B">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24BFA71">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0DB135E1">
            <w:pPr>
              <w:rPr>
                <w:rFonts w:cs="宋体"/>
                <w:sz w:val="18"/>
                <w:szCs w:val="18"/>
              </w:rPr>
            </w:pPr>
          </w:p>
        </w:tc>
      </w:tr>
      <w:tr w14:paraId="44F66D20">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32890013">
            <w:pPr>
              <w:rPr>
                <w:rFonts w:cs="宋体"/>
                <w:sz w:val="18"/>
                <w:szCs w:val="18"/>
              </w:rPr>
            </w:pPr>
            <w:r>
              <w:rPr>
                <w:rFonts w:hint="eastAsia" w:cs="宋体"/>
                <w:sz w:val="18"/>
                <w:szCs w:val="18"/>
              </w:rPr>
              <w:t>2120101</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8A459DC">
            <w:pPr>
              <w:rPr>
                <w:rFonts w:cs="宋体"/>
                <w:sz w:val="18"/>
                <w:szCs w:val="18"/>
              </w:rPr>
            </w:pPr>
            <w:r>
              <w:rPr>
                <w:rFonts w:hint="eastAsia" w:cs="宋体"/>
                <w:sz w:val="18"/>
                <w:szCs w:val="18"/>
              </w:rPr>
              <w:t>1689.95</w:t>
            </w:r>
          </w:p>
        </w:tc>
        <w:tc>
          <w:tcPr>
            <w:tcW w:w="1559" w:type="dxa"/>
            <w:tcBorders>
              <w:top w:val="single" w:color="000000" w:sz="4" w:space="0"/>
              <w:left w:val="single" w:color="000000" w:sz="4" w:space="0"/>
              <w:bottom w:val="single" w:color="000000" w:sz="4" w:space="0"/>
              <w:right w:val="single" w:color="000000" w:sz="4" w:space="0"/>
            </w:tcBorders>
          </w:tcPr>
          <w:p w14:paraId="0B970CFE">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4182EF6">
            <w:pPr>
              <w:rPr>
                <w:rFonts w:cs="宋体"/>
                <w:sz w:val="18"/>
                <w:szCs w:val="18"/>
              </w:rPr>
            </w:pPr>
            <w:r>
              <w:rPr>
                <w:rFonts w:hint="eastAsia" w:cs="宋体"/>
                <w:sz w:val="18"/>
                <w:szCs w:val="18"/>
              </w:rPr>
              <w:t>1689.95</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0D2A78A">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9F55771">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569F9D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E3E0355">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0CA718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30C35AD6">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78B61473">
            <w:pPr>
              <w:rPr>
                <w:rFonts w:cs="宋体"/>
                <w:sz w:val="18"/>
                <w:szCs w:val="18"/>
              </w:rPr>
            </w:pPr>
          </w:p>
        </w:tc>
      </w:tr>
      <w:tr w14:paraId="15348986">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3D13940C">
            <w:pPr>
              <w:rPr>
                <w:rFonts w:cs="宋体"/>
                <w:sz w:val="18"/>
                <w:szCs w:val="18"/>
              </w:rPr>
            </w:pPr>
            <w:r>
              <w:rPr>
                <w:rFonts w:hint="eastAsia" w:cs="宋体"/>
                <w:sz w:val="18"/>
                <w:szCs w:val="18"/>
              </w:rPr>
              <w:t>2120104</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3342DF34">
            <w:pPr>
              <w:rPr>
                <w:rFonts w:cs="宋体"/>
                <w:sz w:val="18"/>
                <w:szCs w:val="18"/>
              </w:rPr>
            </w:pPr>
            <w:r>
              <w:rPr>
                <w:rFonts w:hint="eastAsia" w:cs="宋体"/>
                <w:sz w:val="18"/>
                <w:szCs w:val="18"/>
              </w:rPr>
              <w:t>92</w:t>
            </w:r>
          </w:p>
        </w:tc>
        <w:tc>
          <w:tcPr>
            <w:tcW w:w="1559" w:type="dxa"/>
            <w:tcBorders>
              <w:top w:val="single" w:color="000000" w:sz="4" w:space="0"/>
              <w:left w:val="single" w:color="000000" w:sz="4" w:space="0"/>
              <w:bottom w:val="single" w:color="000000" w:sz="4" w:space="0"/>
              <w:right w:val="single" w:color="000000" w:sz="4" w:space="0"/>
            </w:tcBorders>
          </w:tcPr>
          <w:p w14:paraId="2CE96C15">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075CC3E">
            <w:pPr>
              <w:rPr>
                <w:rFonts w:cs="宋体"/>
                <w:sz w:val="18"/>
                <w:szCs w:val="18"/>
              </w:rPr>
            </w:pPr>
            <w:r>
              <w:rPr>
                <w:rFonts w:hint="eastAsia" w:cs="宋体"/>
                <w:sz w:val="18"/>
                <w:szCs w:val="18"/>
              </w:rPr>
              <w:t>92</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6A93555A">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125E073">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43B6144">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0E6410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14A2DF5">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29E9CC5A">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4AA85E69">
            <w:pPr>
              <w:rPr>
                <w:rFonts w:cs="宋体"/>
                <w:sz w:val="18"/>
                <w:szCs w:val="18"/>
              </w:rPr>
            </w:pPr>
          </w:p>
        </w:tc>
      </w:tr>
      <w:tr w14:paraId="7239915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A767A75">
            <w:pPr>
              <w:rPr>
                <w:rFonts w:cs="宋体"/>
                <w:color w:val="auto"/>
                <w:sz w:val="18"/>
                <w:szCs w:val="18"/>
              </w:rPr>
            </w:pPr>
            <w:r>
              <w:rPr>
                <w:rFonts w:hint="eastAsia" w:cs="宋体"/>
                <w:color w:val="auto"/>
                <w:sz w:val="18"/>
                <w:szCs w:val="18"/>
              </w:rPr>
              <w:t>2120501</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3FCF1AC0">
            <w:pPr>
              <w:rPr>
                <w:rFonts w:cs="宋体"/>
                <w:sz w:val="18"/>
                <w:szCs w:val="18"/>
              </w:rPr>
            </w:pPr>
            <w:r>
              <w:rPr>
                <w:rFonts w:hint="eastAsia" w:cs="宋体"/>
                <w:sz w:val="18"/>
                <w:szCs w:val="18"/>
              </w:rPr>
              <w:t>583</w:t>
            </w:r>
          </w:p>
        </w:tc>
        <w:tc>
          <w:tcPr>
            <w:tcW w:w="1559" w:type="dxa"/>
            <w:tcBorders>
              <w:top w:val="single" w:color="000000" w:sz="4" w:space="0"/>
              <w:left w:val="single" w:color="000000" w:sz="4" w:space="0"/>
              <w:bottom w:val="single" w:color="000000" w:sz="4" w:space="0"/>
              <w:right w:val="single" w:color="000000" w:sz="4" w:space="0"/>
            </w:tcBorders>
          </w:tcPr>
          <w:p w14:paraId="3C686B82">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D256502">
            <w:pPr>
              <w:rPr>
                <w:rFonts w:cs="宋体"/>
                <w:sz w:val="18"/>
                <w:szCs w:val="18"/>
              </w:rPr>
            </w:pPr>
            <w:r>
              <w:rPr>
                <w:rFonts w:hint="eastAsia" w:cs="宋体"/>
                <w:sz w:val="18"/>
                <w:szCs w:val="18"/>
              </w:rPr>
              <w:t>583</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5961A313">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B6027A1">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E7A8BB3">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995EC0C">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FB7080A">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29FF2885">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705CF109">
            <w:pPr>
              <w:rPr>
                <w:rFonts w:cs="宋体"/>
                <w:sz w:val="18"/>
                <w:szCs w:val="18"/>
              </w:rPr>
            </w:pPr>
          </w:p>
        </w:tc>
      </w:tr>
      <w:tr w14:paraId="1FA8E309">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3CD8CEAA">
            <w:pPr>
              <w:rPr>
                <w:rFonts w:cs="宋体"/>
                <w:color w:val="FF0000"/>
                <w:sz w:val="18"/>
                <w:szCs w:val="18"/>
              </w:rPr>
            </w:pPr>
            <w:r>
              <w:rPr>
                <w:rFonts w:hint="eastAsia" w:cs="宋体"/>
                <w:sz w:val="18"/>
                <w:szCs w:val="18"/>
              </w:rPr>
              <w:t>2210108</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5B60EDE9">
            <w:pPr>
              <w:rPr>
                <w:rFonts w:cs="宋体"/>
                <w:sz w:val="18"/>
                <w:szCs w:val="18"/>
              </w:rPr>
            </w:pPr>
            <w:r>
              <w:rPr>
                <w:rFonts w:cs="宋体"/>
                <w:sz w:val="18"/>
                <w:szCs w:val="18"/>
              </w:rPr>
              <w:t>1399</w:t>
            </w:r>
            <w:r>
              <w:rPr>
                <w:rFonts w:hint="eastAsia" w:cs="宋体"/>
                <w:sz w:val="18"/>
                <w:szCs w:val="18"/>
              </w:rPr>
              <w:t>.</w:t>
            </w:r>
            <w:r>
              <w:rPr>
                <w:rFonts w:cs="宋体"/>
                <w:sz w:val="18"/>
                <w:szCs w:val="18"/>
              </w:rPr>
              <w:t>34</w:t>
            </w:r>
          </w:p>
        </w:tc>
        <w:tc>
          <w:tcPr>
            <w:tcW w:w="1559" w:type="dxa"/>
            <w:tcBorders>
              <w:top w:val="single" w:color="000000" w:sz="4" w:space="0"/>
              <w:left w:val="single" w:color="000000" w:sz="4" w:space="0"/>
              <w:bottom w:val="single" w:color="000000" w:sz="4" w:space="0"/>
              <w:right w:val="single" w:color="000000" w:sz="4" w:space="0"/>
            </w:tcBorders>
          </w:tcPr>
          <w:p w14:paraId="4FC10CAF">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932F106">
            <w:pPr>
              <w:rPr>
                <w:rFonts w:cs="宋体"/>
                <w:sz w:val="18"/>
                <w:szCs w:val="18"/>
              </w:rPr>
            </w:pPr>
            <w:r>
              <w:rPr>
                <w:rFonts w:cs="宋体"/>
                <w:sz w:val="18"/>
                <w:szCs w:val="18"/>
              </w:rPr>
              <w:t>1399</w:t>
            </w:r>
            <w:r>
              <w:rPr>
                <w:rFonts w:hint="eastAsia" w:cs="宋体"/>
                <w:sz w:val="18"/>
                <w:szCs w:val="18"/>
              </w:rPr>
              <w:t>.</w:t>
            </w:r>
            <w:r>
              <w:rPr>
                <w:rFonts w:cs="宋体"/>
                <w:sz w:val="18"/>
                <w:szCs w:val="18"/>
              </w:rPr>
              <w:t>34</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48AA17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3D829C4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C0316A5">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7FF9919">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379DDCD">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D2DAB87">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21BD6612">
            <w:pPr>
              <w:rPr>
                <w:rFonts w:cs="宋体"/>
                <w:sz w:val="18"/>
                <w:szCs w:val="18"/>
              </w:rPr>
            </w:pPr>
          </w:p>
        </w:tc>
      </w:tr>
      <w:tr w14:paraId="52FBFD6B">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8EC31F8">
            <w:pPr>
              <w:rPr>
                <w:rFonts w:cs="宋体"/>
                <w:sz w:val="18"/>
                <w:szCs w:val="18"/>
              </w:rPr>
            </w:pPr>
            <w:r>
              <w:rPr>
                <w:rFonts w:hint="eastAsia" w:cs="宋体"/>
                <w:sz w:val="18"/>
                <w:szCs w:val="18"/>
              </w:rPr>
              <w:t>2210111</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39BB0987">
            <w:pPr>
              <w:rPr>
                <w:rFonts w:cs="宋体"/>
                <w:sz w:val="18"/>
                <w:szCs w:val="18"/>
              </w:rPr>
            </w:pPr>
            <w:r>
              <w:rPr>
                <w:rFonts w:hint="eastAsia" w:cs="宋体"/>
                <w:sz w:val="18"/>
                <w:szCs w:val="18"/>
              </w:rPr>
              <w:t>287</w:t>
            </w:r>
          </w:p>
        </w:tc>
        <w:tc>
          <w:tcPr>
            <w:tcW w:w="1559" w:type="dxa"/>
            <w:tcBorders>
              <w:top w:val="single" w:color="000000" w:sz="4" w:space="0"/>
              <w:left w:val="single" w:color="000000" w:sz="4" w:space="0"/>
              <w:bottom w:val="single" w:color="000000" w:sz="4" w:space="0"/>
              <w:right w:val="single" w:color="000000" w:sz="4" w:space="0"/>
            </w:tcBorders>
          </w:tcPr>
          <w:p w14:paraId="290D3B34">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4299B69">
            <w:pPr>
              <w:rPr>
                <w:rFonts w:cs="宋体"/>
                <w:sz w:val="18"/>
                <w:szCs w:val="18"/>
              </w:rPr>
            </w:pPr>
            <w:r>
              <w:rPr>
                <w:rFonts w:hint="eastAsia" w:cs="宋体"/>
                <w:sz w:val="18"/>
                <w:szCs w:val="18"/>
              </w:rPr>
              <w:t>287</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30BCC092">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0F730D1">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011658C">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F5F66D9">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1A88641">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C119EA6">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4CE0288C">
            <w:pPr>
              <w:rPr>
                <w:rFonts w:cs="宋体"/>
                <w:sz w:val="18"/>
                <w:szCs w:val="18"/>
              </w:rPr>
            </w:pPr>
          </w:p>
        </w:tc>
      </w:tr>
      <w:tr w14:paraId="7A6374CE">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6077C9E">
            <w:pPr>
              <w:rPr>
                <w:rFonts w:cs="宋体"/>
                <w:sz w:val="18"/>
                <w:szCs w:val="18"/>
              </w:rPr>
            </w:pPr>
            <w:r>
              <w:rPr>
                <w:rFonts w:hint="eastAsia" w:cs="宋体"/>
                <w:sz w:val="18"/>
                <w:szCs w:val="18"/>
              </w:rPr>
              <w:t>2210201</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2FFF12B8">
            <w:pPr>
              <w:rPr>
                <w:rFonts w:cs="宋体"/>
                <w:sz w:val="18"/>
                <w:szCs w:val="18"/>
              </w:rPr>
            </w:pPr>
            <w:r>
              <w:rPr>
                <w:rFonts w:cs="宋体"/>
                <w:sz w:val="18"/>
                <w:szCs w:val="18"/>
              </w:rPr>
              <w:t>160</w:t>
            </w:r>
            <w:r>
              <w:rPr>
                <w:rFonts w:hint="eastAsia" w:cs="宋体"/>
                <w:sz w:val="18"/>
                <w:szCs w:val="18"/>
              </w:rPr>
              <w:t>.</w:t>
            </w:r>
            <w:r>
              <w:rPr>
                <w:rFonts w:cs="宋体"/>
                <w:sz w:val="18"/>
                <w:szCs w:val="18"/>
              </w:rPr>
              <w:t>99</w:t>
            </w:r>
          </w:p>
        </w:tc>
        <w:tc>
          <w:tcPr>
            <w:tcW w:w="1559" w:type="dxa"/>
            <w:tcBorders>
              <w:top w:val="single" w:color="000000" w:sz="4" w:space="0"/>
              <w:left w:val="single" w:color="000000" w:sz="4" w:space="0"/>
              <w:bottom w:val="single" w:color="000000" w:sz="4" w:space="0"/>
              <w:right w:val="single" w:color="000000" w:sz="4" w:space="0"/>
            </w:tcBorders>
          </w:tcPr>
          <w:p w14:paraId="20305B0F">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2CBDDDA">
            <w:pPr>
              <w:rPr>
                <w:rFonts w:cs="宋体"/>
                <w:sz w:val="18"/>
                <w:szCs w:val="18"/>
              </w:rPr>
            </w:pPr>
            <w:r>
              <w:rPr>
                <w:rFonts w:cs="宋体"/>
                <w:sz w:val="18"/>
                <w:szCs w:val="18"/>
              </w:rPr>
              <w:t>160</w:t>
            </w:r>
            <w:r>
              <w:rPr>
                <w:rFonts w:hint="eastAsia" w:cs="宋体"/>
                <w:sz w:val="18"/>
                <w:szCs w:val="18"/>
              </w:rPr>
              <w:t>.</w:t>
            </w:r>
            <w:r>
              <w:rPr>
                <w:rFonts w:cs="宋体"/>
                <w:sz w:val="18"/>
                <w:szCs w:val="18"/>
              </w:rPr>
              <w:t>99</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7EA394B1">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3E1B350D">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41A35E0">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089F869">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766436C">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D75DA7D">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040DC0BD">
            <w:pPr>
              <w:rPr>
                <w:rFonts w:cs="宋体"/>
                <w:sz w:val="18"/>
                <w:szCs w:val="18"/>
              </w:rPr>
            </w:pPr>
          </w:p>
        </w:tc>
      </w:tr>
      <w:tr w14:paraId="7C108A85">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03AD06B8">
            <w:pPr>
              <w:rPr>
                <w:rFonts w:cs="宋体"/>
                <w:sz w:val="18"/>
                <w:szCs w:val="18"/>
              </w:rPr>
            </w:pPr>
            <w:r>
              <w:rPr>
                <w:rFonts w:hint="eastAsia" w:cs="宋体"/>
                <w:sz w:val="18"/>
                <w:szCs w:val="18"/>
              </w:rPr>
              <w:t>2210203</w:t>
            </w:r>
          </w:p>
        </w:tc>
        <w:tc>
          <w:tcPr>
            <w:tcW w:w="1706" w:type="dxa"/>
            <w:tcBorders>
              <w:top w:val="single" w:color="000000" w:sz="4" w:space="0"/>
              <w:left w:val="single" w:color="000000" w:sz="4" w:space="0"/>
              <w:bottom w:val="single" w:color="000000" w:sz="4" w:space="0"/>
              <w:right w:val="single" w:color="000000" w:sz="4" w:space="0"/>
            </w:tcBorders>
            <w:noWrap/>
            <w:vAlign w:val="bottom"/>
          </w:tcPr>
          <w:p w14:paraId="428C7261">
            <w:pPr>
              <w:rPr>
                <w:rFonts w:cs="宋体"/>
                <w:sz w:val="18"/>
                <w:szCs w:val="18"/>
              </w:rPr>
            </w:pPr>
            <w:r>
              <w:rPr>
                <w:rFonts w:cs="宋体"/>
                <w:sz w:val="18"/>
                <w:szCs w:val="18"/>
              </w:rPr>
              <w:t>89</w:t>
            </w:r>
            <w:r>
              <w:rPr>
                <w:rFonts w:hint="eastAsia" w:cs="宋体"/>
                <w:sz w:val="18"/>
                <w:szCs w:val="18"/>
              </w:rPr>
              <w:t>.</w:t>
            </w:r>
            <w:r>
              <w:rPr>
                <w:rFonts w:cs="宋体"/>
                <w:sz w:val="18"/>
                <w:szCs w:val="18"/>
              </w:rPr>
              <w:t>2</w:t>
            </w:r>
            <w:r>
              <w:rPr>
                <w:rFonts w:hint="eastAsia" w:cs="宋体"/>
                <w:sz w:val="18"/>
                <w:szCs w:val="18"/>
              </w:rPr>
              <w:t>6</w:t>
            </w:r>
          </w:p>
        </w:tc>
        <w:tc>
          <w:tcPr>
            <w:tcW w:w="1559" w:type="dxa"/>
            <w:tcBorders>
              <w:top w:val="single" w:color="000000" w:sz="4" w:space="0"/>
              <w:left w:val="single" w:color="000000" w:sz="4" w:space="0"/>
              <w:bottom w:val="single" w:color="000000" w:sz="4" w:space="0"/>
              <w:right w:val="single" w:color="000000" w:sz="4" w:space="0"/>
            </w:tcBorders>
          </w:tcPr>
          <w:p w14:paraId="0CD18776">
            <w:pPr>
              <w:rPr>
                <w:rFonts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bottom"/>
          </w:tcPr>
          <w:p w14:paraId="5498F217">
            <w:pPr>
              <w:rPr>
                <w:rFonts w:cs="宋体"/>
                <w:sz w:val="18"/>
                <w:szCs w:val="18"/>
              </w:rPr>
            </w:pPr>
            <w:r>
              <w:rPr>
                <w:rFonts w:cs="宋体"/>
                <w:sz w:val="18"/>
                <w:szCs w:val="18"/>
              </w:rPr>
              <w:t>89</w:t>
            </w:r>
            <w:r>
              <w:rPr>
                <w:rFonts w:hint="eastAsia" w:cs="宋体"/>
                <w:sz w:val="18"/>
                <w:szCs w:val="18"/>
              </w:rPr>
              <w:t>.</w:t>
            </w:r>
            <w:r>
              <w:rPr>
                <w:rFonts w:cs="宋体"/>
                <w:sz w:val="18"/>
                <w:szCs w:val="18"/>
              </w:rPr>
              <w:t>2</w:t>
            </w:r>
            <w:r>
              <w:rPr>
                <w:rFonts w:hint="eastAsia" w:cs="宋体"/>
                <w:sz w:val="18"/>
                <w:szCs w:val="18"/>
              </w:rPr>
              <w:t>6</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D00057C">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1982C324">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43315AB">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F162E9A">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38A8B9F">
            <w:pPr>
              <w:rPr>
                <w:rFonts w:cs="宋体"/>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193B804">
            <w:pPr>
              <w:rPr>
                <w:rFonts w:cs="宋体"/>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4D43685C">
            <w:pPr>
              <w:rPr>
                <w:rFonts w:cs="宋体"/>
                <w:sz w:val="18"/>
                <w:szCs w:val="18"/>
              </w:rPr>
            </w:pPr>
          </w:p>
        </w:tc>
      </w:tr>
    </w:tbl>
    <w:p w14:paraId="703BC55F">
      <w:pPr>
        <w:jc w:val="left"/>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3934B49A">
      <w:pPr>
        <w:spacing w:line="560" w:lineRule="exact"/>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原州区综合执法局本级2025年部门预算——部门预算情况说明</w:t>
      </w:r>
    </w:p>
    <w:p w14:paraId="1FECBE79">
      <w:pPr>
        <w:jc w:val="left"/>
      </w:pPr>
    </w:p>
    <w:p w14:paraId="08D3FC43">
      <w:pPr>
        <w:spacing w:line="560" w:lineRule="exact"/>
        <w:ind w:firstLine="672" w:firstLineChars="200"/>
        <w:jc w:val="both"/>
        <w:rPr>
          <w:rFonts w:ascii="黑体" w:eastAsia="黑体" w:cs="宋体"/>
          <w:sz w:val="32"/>
          <w:szCs w:val="32"/>
        </w:rPr>
      </w:pPr>
      <w:r>
        <w:rPr>
          <w:rFonts w:hint="eastAsia" w:ascii="黑体" w:eastAsia="黑体" w:cs="宋体"/>
          <w:sz w:val="32"/>
          <w:szCs w:val="32"/>
        </w:rPr>
        <w:t>一、关于原州区综合执法局本级2025年财政拨款收支预算情况的总体说明</w:t>
      </w:r>
    </w:p>
    <w:p w14:paraId="4EDA090C">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原州区综合执法局本级2025年财政拨款收入预算4731.08万元，其中：本年收入4731.08万元，包括一般公共预算拨3712.54万元，政府性基金预算拨款0万元；上年结转结余1018.54万元。财政拨款支出预算4731.08万元，包括：一般公共服务支出78.91万元、社会保障和就业支出272.01万元、卫生健康支出78.62万元、城乡社区支出2364.95万元、住房保障支出1936.59万元。</w:t>
      </w:r>
    </w:p>
    <w:p w14:paraId="7442CF49">
      <w:pPr>
        <w:spacing w:line="560" w:lineRule="exact"/>
        <w:ind w:firstLine="480"/>
        <w:jc w:val="both"/>
        <w:rPr>
          <w:rFonts w:ascii="黑体" w:eastAsia="黑体" w:cs="宋体"/>
          <w:sz w:val="32"/>
          <w:szCs w:val="32"/>
        </w:rPr>
      </w:pPr>
      <w:r>
        <w:rPr>
          <w:rFonts w:hint="eastAsia" w:ascii="黑体" w:eastAsia="黑体" w:cs="宋体"/>
          <w:sz w:val="32"/>
          <w:szCs w:val="32"/>
        </w:rPr>
        <w:t>二、关于原州区综合执法局本级2025年一般公共预算财政拨款支出情况说明</w:t>
      </w:r>
    </w:p>
    <w:p w14:paraId="3AD16BB9">
      <w:pPr>
        <w:spacing w:line="560" w:lineRule="exact"/>
        <w:ind w:firstLine="480"/>
        <w:jc w:val="both"/>
        <w:rPr>
          <w:rFonts w:ascii="楷体_GB2312" w:eastAsia="楷体_GB2312" w:cs="宋体"/>
          <w:b/>
          <w:bCs/>
          <w:sz w:val="32"/>
          <w:szCs w:val="32"/>
        </w:rPr>
      </w:pPr>
      <w:r>
        <w:rPr>
          <w:rFonts w:hint="eastAsia" w:ascii="楷体_GB2312" w:eastAsia="楷体_GB2312" w:cs="宋体"/>
          <w:b/>
          <w:bCs/>
          <w:sz w:val="32"/>
          <w:szCs w:val="32"/>
        </w:rPr>
        <w:t>（一）基本支出情况说明</w:t>
      </w:r>
    </w:p>
    <w:p w14:paraId="704F7068">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原州区综合执法局本级2025年一般公共预算财政拨款基本支出4731.08万元，其中：本年收入安排支出3712.54万元，上年结转资金安排支出1018.54万元</w:t>
      </w:r>
      <w:r>
        <w:rPr>
          <w:rFonts w:hint="eastAsia" w:ascii="仿宋_GB2312" w:eastAsia="仿宋_GB2312" w:cs="宋体"/>
          <w:color w:val="000000" w:themeColor="text1"/>
          <w:sz w:val="32"/>
          <w:szCs w:val="32"/>
        </w:rPr>
        <w:t>。比202</w:t>
      </w:r>
      <w:r>
        <w:rPr>
          <w:rFonts w:hint="eastAsia" w:ascii="仿宋_GB2312" w:eastAsia="仿宋_GB2312" w:cs="宋体"/>
          <w:color w:val="000000" w:themeColor="text1"/>
          <w:sz w:val="32"/>
          <w:szCs w:val="32"/>
          <w:lang w:val="en-US" w:eastAsia="zh-CN"/>
        </w:rPr>
        <w:t>4</w:t>
      </w:r>
      <w:r>
        <w:rPr>
          <w:rFonts w:hint="eastAsia" w:ascii="仿宋_GB2312" w:eastAsia="仿宋_GB2312" w:cs="宋体"/>
          <w:color w:val="000000" w:themeColor="text1"/>
          <w:sz w:val="32"/>
          <w:szCs w:val="32"/>
        </w:rPr>
        <w:t>年执行数（决算数）减少</w:t>
      </w:r>
      <w:r>
        <w:rPr>
          <w:rFonts w:hint="eastAsia" w:ascii="仿宋_GB2312" w:eastAsia="仿宋_GB2312" w:cs="宋体"/>
          <w:color w:val="000000" w:themeColor="text1"/>
          <w:sz w:val="32"/>
          <w:szCs w:val="32"/>
          <w:lang w:val="en-US" w:eastAsia="zh-CN"/>
        </w:rPr>
        <w:t>12571.54</w:t>
      </w:r>
      <w:r>
        <w:rPr>
          <w:rFonts w:hint="eastAsia" w:ascii="仿宋_GB2312" w:eastAsia="仿宋_GB2312" w:cs="宋体"/>
          <w:color w:val="000000" w:themeColor="text1"/>
          <w:sz w:val="32"/>
          <w:szCs w:val="32"/>
        </w:rPr>
        <w:t>万元，下降</w:t>
      </w:r>
      <w:r>
        <w:rPr>
          <w:rFonts w:hint="eastAsia" w:ascii="仿宋_GB2312" w:eastAsia="仿宋_GB2312" w:cs="宋体"/>
          <w:color w:val="000000" w:themeColor="text1"/>
          <w:sz w:val="32"/>
          <w:szCs w:val="32"/>
          <w:lang w:val="en-US" w:eastAsia="zh-CN"/>
        </w:rPr>
        <w:t>265.72</w:t>
      </w:r>
      <w:r>
        <w:rPr>
          <w:rFonts w:hint="eastAsia" w:ascii="仿宋_GB2312" w:eastAsia="仿宋_GB2312" w:cs="宋体"/>
          <w:color w:val="000000" w:themeColor="text1"/>
          <w:sz w:val="32"/>
          <w:szCs w:val="32"/>
        </w:rPr>
        <w:t>%</w:t>
      </w:r>
      <w:r>
        <w:rPr>
          <w:rFonts w:hint="eastAsia" w:ascii="仿宋_GB2312" w:eastAsia="仿宋_GB2312" w:cs="宋体"/>
          <w:sz w:val="32"/>
          <w:szCs w:val="32"/>
        </w:rPr>
        <w:t>。</w:t>
      </w:r>
    </w:p>
    <w:p w14:paraId="3E827044">
      <w:pPr>
        <w:spacing w:line="560" w:lineRule="exact"/>
        <w:ind w:firstLine="480"/>
        <w:jc w:val="both"/>
        <w:rPr>
          <w:rFonts w:ascii="仿宋_GB2312" w:eastAsia="仿宋_GB2312" w:cs="宋体"/>
          <w:color w:val="E54C5E" w:themeColor="accent6"/>
          <w:sz w:val="32"/>
          <w:szCs w:val="32"/>
        </w:rPr>
      </w:pPr>
      <w:r>
        <w:rPr>
          <w:rFonts w:hint="eastAsia" w:ascii="仿宋_GB2312" w:eastAsia="仿宋_GB2312" w:cs="宋体"/>
          <w:sz w:val="32"/>
          <w:szCs w:val="32"/>
        </w:rPr>
        <w:t>人员经费</w:t>
      </w:r>
      <w:r>
        <w:rPr>
          <w:rFonts w:hint="eastAsia" w:ascii="仿宋_GB2312" w:eastAsia="仿宋_GB2312" w:cs="宋体"/>
          <w:color w:val="000000" w:themeColor="text1"/>
          <w:sz w:val="32"/>
          <w:szCs w:val="32"/>
          <w:lang w:val="en-US" w:eastAsia="zh-CN"/>
        </w:rPr>
        <w:t>2202.38</w:t>
      </w:r>
      <w:r>
        <w:rPr>
          <w:rFonts w:hint="eastAsia" w:ascii="仿宋_GB2312" w:eastAsia="仿宋_GB2312" w:cs="宋体"/>
          <w:sz w:val="32"/>
          <w:szCs w:val="32"/>
        </w:rPr>
        <w:t>万元，主要包括：基本工资554.25万元、津贴补贴434.49万元、奖金444.13万元、社会保障缴费</w:t>
      </w:r>
      <w:r>
        <w:rPr>
          <w:rFonts w:hint="eastAsia" w:ascii="仿宋_GB2312" w:eastAsia="仿宋_GB2312" w:cs="宋体"/>
          <w:color w:val="000000" w:themeColor="text1"/>
          <w:sz w:val="32"/>
          <w:szCs w:val="32"/>
          <w:lang w:val="en-US" w:eastAsia="zh-CN"/>
        </w:rPr>
        <w:t>356.24</w:t>
      </w:r>
      <w:r>
        <w:rPr>
          <w:rFonts w:hint="eastAsia" w:ascii="仿宋_GB2312" w:eastAsia="仿宋_GB2312" w:cs="宋体"/>
          <w:color w:val="000000" w:themeColor="text1"/>
          <w:sz w:val="32"/>
          <w:szCs w:val="32"/>
        </w:rPr>
        <w:t>万</w:t>
      </w:r>
      <w:r>
        <w:rPr>
          <w:rFonts w:hint="eastAsia" w:ascii="仿宋_GB2312" w:eastAsia="仿宋_GB2312" w:cs="宋体"/>
          <w:sz w:val="32"/>
          <w:szCs w:val="32"/>
        </w:rPr>
        <w:t>元、绩效工资250.29万元</w:t>
      </w:r>
      <w:r>
        <w:rPr>
          <w:rFonts w:hint="eastAsia" w:ascii="仿宋_GB2312" w:eastAsia="仿宋_GB2312" w:cs="宋体"/>
          <w:sz w:val="32"/>
          <w:szCs w:val="32"/>
          <w:lang w:eastAsia="zh-CN"/>
        </w:rPr>
        <w:t>、</w:t>
      </w:r>
      <w:r>
        <w:rPr>
          <w:rFonts w:hint="eastAsia" w:ascii="仿宋_GB2312" w:eastAsia="仿宋_GB2312" w:cs="宋体"/>
          <w:sz w:val="32"/>
          <w:szCs w:val="32"/>
        </w:rPr>
        <w:t>住房公积金160.99万元</w:t>
      </w:r>
      <w:r>
        <w:rPr>
          <w:rFonts w:hint="eastAsia" w:ascii="仿宋_GB2312" w:eastAsia="仿宋_GB2312" w:cs="宋体"/>
          <w:color w:val="auto"/>
          <w:sz w:val="32"/>
          <w:szCs w:val="32"/>
        </w:rPr>
        <w:t>、</w:t>
      </w:r>
      <w:r>
        <w:rPr>
          <w:rFonts w:hint="eastAsia" w:ascii="仿宋_GB2312" w:eastAsia="仿宋_GB2312" w:cs="宋体"/>
          <w:color w:val="auto"/>
          <w:sz w:val="32"/>
          <w:szCs w:val="32"/>
          <w:lang w:eastAsia="zh-CN"/>
        </w:rPr>
        <w:t>医疗费补助</w:t>
      </w:r>
      <w:r>
        <w:rPr>
          <w:rFonts w:hint="eastAsia" w:ascii="仿宋_GB2312" w:eastAsia="仿宋_GB2312" w:cs="宋体"/>
          <w:color w:val="auto"/>
          <w:sz w:val="32"/>
          <w:szCs w:val="32"/>
          <w:lang w:val="en-US" w:eastAsia="zh-CN"/>
        </w:rPr>
        <w:t>0.32万元、奖励金0.12万元，</w:t>
      </w:r>
      <w:r>
        <w:rPr>
          <w:rFonts w:hint="eastAsia" w:ascii="仿宋_GB2312" w:eastAsia="仿宋_GB2312" w:cs="宋体"/>
          <w:color w:val="auto"/>
          <w:sz w:val="32"/>
          <w:szCs w:val="32"/>
        </w:rPr>
        <w:t>其他对个人和家庭的补助支出</w:t>
      </w:r>
      <w:r>
        <w:rPr>
          <w:rFonts w:hint="eastAsia" w:ascii="仿宋_GB2312" w:eastAsia="仿宋_GB2312" w:cs="宋体"/>
          <w:color w:val="auto"/>
          <w:sz w:val="32"/>
          <w:szCs w:val="32"/>
          <w:lang w:val="en-US" w:eastAsia="zh-CN"/>
        </w:rPr>
        <w:t>1.55</w:t>
      </w:r>
      <w:r>
        <w:rPr>
          <w:rFonts w:hint="eastAsia" w:ascii="仿宋_GB2312" w:eastAsia="仿宋_GB2312" w:cs="宋体"/>
          <w:color w:val="auto"/>
          <w:sz w:val="32"/>
          <w:szCs w:val="32"/>
        </w:rPr>
        <w:t>万元。</w:t>
      </w:r>
    </w:p>
    <w:p w14:paraId="3EB9950C">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公用经费154.16万元，主要包括：办公费28.5万元、印刷费5万元、水费2万元、邮电费3万元、取暖费8.1万元、差旅费3.5万元、因维修（护）费3万元、委托业务费4万元、工会经费16.86万元、其他交通费49.48万元、其他商品和服务支出30.72万元。</w:t>
      </w:r>
    </w:p>
    <w:p w14:paraId="570E228B">
      <w:pPr>
        <w:spacing w:line="560" w:lineRule="exact"/>
        <w:ind w:firstLine="480"/>
        <w:jc w:val="both"/>
        <w:rPr>
          <w:rFonts w:ascii="楷体_GB2312" w:eastAsia="楷体_GB2312" w:cs="宋体"/>
          <w:b/>
          <w:bCs/>
          <w:sz w:val="32"/>
          <w:szCs w:val="32"/>
        </w:rPr>
      </w:pPr>
      <w:r>
        <w:rPr>
          <w:rFonts w:hint="eastAsia" w:ascii="楷体_GB2312" w:eastAsia="楷体_GB2312" w:cs="宋体"/>
          <w:b/>
          <w:bCs/>
          <w:sz w:val="32"/>
          <w:szCs w:val="32"/>
        </w:rPr>
        <w:t>（二）项目支出情况说明</w:t>
      </w:r>
    </w:p>
    <w:p w14:paraId="3643FD0A">
      <w:pPr>
        <w:spacing w:line="560" w:lineRule="exact"/>
        <w:ind w:firstLine="480"/>
        <w:jc w:val="both"/>
        <w:rPr>
          <w:rFonts w:ascii="仿宋_GB2312" w:eastAsia="仿宋_GB2312" w:cs="宋体"/>
          <w:color w:val="E54C5E" w:themeColor="accent6"/>
          <w:sz w:val="32"/>
          <w:szCs w:val="32"/>
        </w:rPr>
      </w:pPr>
      <w:r>
        <w:rPr>
          <w:rFonts w:hint="eastAsia" w:ascii="仿宋_GB2312" w:eastAsia="仿宋_GB2312" w:cs="宋体"/>
          <w:color w:val="auto"/>
          <w:sz w:val="32"/>
          <w:szCs w:val="32"/>
        </w:rPr>
        <w:t>原州区综合执法局汇总202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年一般公共预算财政拨款项目支出</w:t>
      </w:r>
      <w:r>
        <w:rPr>
          <w:rFonts w:hint="eastAsia" w:ascii="仿宋_GB2312" w:eastAsia="仿宋_GB2312" w:cs="宋体"/>
          <w:color w:val="auto"/>
          <w:sz w:val="32"/>
          <w:szCs w:val="32"/>
          <w:lang w:val="en-US" w:eastAsia="zh-CN"/>
        </w:rPr>
        <w:t>2371.54</w:t>
      </w:r>
      <w:r>
        <w:rPr>
          <w:rFonts w:hint="eastAsia" w:ascii="仿宋_GB2312" w:eastAsia="仿宋_GB2312" w:cs="宋体"/>
          <w:color w:val="auto"/>
          <w:sz w:val="32"/>
          <w:szCs w:val="32"/>
        </w:rPr>
        <w:t>万元，其中：本年收入安排支出</w:t>
      </w:r>
      <w:r>
        <w:rPr>
          <w:rFonts w:hint="eastAsia" w:ascii="仿宋_GB2312" w:eastAsia="仿宋_GB2312" w:cs="宋体"/>
          <w:color w:val="auto"/>
          <w:sz w:val="32"/>
          <w:szCs w:val="32"/>
          <w:lang w:val="en-US" w:eastAsia="zh-CN"/>
        </w:rPr>
        <w:t>1353</w:t>
      </w:r>
      <w:r>
        <w:rPr>
          <w:rFonts w:hint="eastAsia" w:ascii="仿宋_GB2312" w:eastAsia="仿宋_GB2312" w:cs="宋体"/>
          <w:color w:val="auto"/>
          <w:sz w:val="32"/>
          <w:szCs w:val="32"/>
        </w:rPr>
        <w:t>万元，上年结转结余资金安排支出1018.54万元。</w:t>
      </w:r>
      <w:r>
        <w:rPr>
          <w:rFonts w:hint="eastAsia" w:ascii="仿宋_GB2312" w:eastAsia="仿宋_GB2312" w:cs="宋体"/>
          <w:color w:val="000000" w:themeColor="text1"/>
          <w:sz w:val="32"/>
          <w:szCs w:val="32"/>
        </w:rPr>
        <w:t>包括：</w:t>
      </w:r>
      <w:r>
        <w:rPr>
          <w:rFonts w:hint="eastAsia" w:ascii="仿宋_GB2312" w:eastAsia="仿宋_GB2312" w:cs="宋体"/>
          <w:color w:val="auto"/>
          <w:sz w:val="32"/>
          <w:szCs w:val="32"/>
        </w:rPr>
        <w:t>城乡社区支出（类）城乡社区管理事务（款）</w:t>
      </w:r>
      <w:r>
        <w:rPr>
          <w:rFonts w:hint="eastAsia" w:ascii="仿宋_GB2312" w:eastAsia="仿宋_GB2312" w:cs="宋体"/>
          <w:color w:val="auto"/>
          <w:sz w:val="32"/>
          <w:szCs w:val="32"/>
          <w:lang w:eastAsia="zh-CN"/>
        </w:rPr>
        <w:t>行政运行</w:t>
      </w:r>
      <w:r>
        <w:rPr>
          <w:rFonts w:hint="eastAsia" w:ascii="仿宋_GB2312" w:eastAsia="仿宋_GB2312" w:cs="宋体"/>
          <w:color w:val="auto"/>
          <w:sz w:val="32"/>
          <w:szCs w:val="32"/>
        </w:rPr>
        <w:t>（项）</w:t>
      </w:r>
      <w:r>
        <w:rPr>
          <w:rFonts w:hint="eastAsia" w:ascii="仿宋_GB2312" w:eastAsia="仿宋_GB2312" w:cs="宋体"/>
          <w:color w:val="auto"/>
          <w:sz w:val="32"/>
          <w:szCs w:val="32"/>
          <w:lang w:val="en-US" w:eastAsia="zh-CN"/>
        </w:rPr>
        <w:t>10.2万元,主要用于深化安可替代费用，</w:t>
      </w:r>
      <w:r>
        <w:rPr>
          <w:rFonts w:hint="eastAsia" w:ascii="仿宋_GB2312" w:eastAsia="仿宋_GB2312" w:cs="宋体"/>
          <w:color w:val="auto"/>
          <w:sz w:val="32"/>
          <w:szCs w:val="32"/>
        </w:rPr>
        <w:t>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lang w:val="en-US" w:eastAsia="zh-CN"/>
        </w:rPr>
        <w:t>10.2万元，增长100%，</w:t>
      </w:r>
      <w:r>
        <w:rPr>
          <w:rFonts w:hint="eastAsia" w:ascii="仿宋_GB2312" w:eastAsia="仿宋_GB2312" w:cs="宋体"/>
          <w:color w:val="000000" w:themeColor="text1"/>
          <w:sz w:val="32"/>
          <w:szCs w:val="32"/>
        </w:rPr>
        <w:t>城乡社区支出（类）城乡社区管理事务（款）城管执法（项）202</w:t>
      </w:r>
      <w:r>
        <w:rPr>
          <w:rFonts w:hint="eastAsia" w:ascii="仿宋_GB2312" w:eastAsia="仿宋_GB2312" w:cs="宋体"/>
          <w:color w:val="000000" w:themeColor="text1"/>
          <w:sz w:val="32"/>
          <w:szCs w:val="32"/>
          <w:lang w:val="en-US" w:eastAsia="zh-CN"/>
        </w:rPr>
        <w:t>5</w:t>
      </w:r>
      <w:r>
        <w:rPr>
          <w:rFonts w:hint="eastAsia" w:ascii="仿宋_GB2312" w:eastAsia="仿宋_GB2312" w:cs="宋体"/>
          <w:color w:val="000000" w:themeColor="text1"/>
          <w:sz w:val="32"/>
          <w:szCs w:val="32"/>
        </w:rPr>
        <w:t>年预算</w:t>
      </w:r>
      <w:r>
        <w:rPr>
          <w:rFonts w:hint="eastAsia" w:ascii="仿宋_GB2312" w:eastAsia="仿宋_GB2312" w:cs="宋体"/>
          <w:color w:val="000000" w:themeColor="text1"/>
          <w:sz w:val="32"/>
          <w:szCs w:val="32"/>
          <w:lang w:val="en-US" w:eastAsia="zh-CN"/>
        </w:rPr>
        <w:t>92</w:t>
      </w:r>
      <w:r>
        <w:rPr>
          <w:rFonts w:hint="eastAsia" w:ascii="仿宋_GB2312" w:eastAsia="仿宋_GB2312" w:cs="宋体"/>
          <w:color w:val="000000" w:themeColor="text1"/>
          <w:sz w:val="32"/>
          <w:szCs w:val="32"/>
        </w:rPr>
        <w:t>万元，比202</w:t>
      </w:r>
      <w:r>
        <w:rPr>
          <w:rFonts w:hint="eastAsia" w:ascii="仿宋_GB2312" w:eastAsia="仿宋_GB2312" w:cs="宋体"/>
          <w:color w:val="000000" w:themeColor="text1"/>
          <w:sz w:val="32"/>
          <w:szCs w:val="32"/>
          <w:lang w:val="en-US" w:eastAsia="zh-CN"/>
        </w:rPr>
        <w:t>4</w:t>
      </w:r>
      <w:r>
        <w:rPr>
          <w:rFonts w:hint="eastAsia" w:ascii="仿宋_GB2312" w:eastAsia="仿宋_GB2312" w:cs="宋体"/>
          <w:color w:val="000000" w:themeColor="text1"/>
          <w:sz w:val="32"/>
          <w:szCs w:val="32"/>
        </w:rPr>
        <w:t>年执行数（决算数）减少</w:t>
      </w:r>
      <w:r>
        <w:rPr>
          <w:rFonts w:hint="eastAsia" w:ascii="仿宋_GB2312" w:eastAsia="仿宋_GB2312" w:cs="宋体"/>
          <w:color w:val="000000" w:themeColor="text1"/>
          <w:sz w:val="32"/>
          <w:szCs w:val="32"/>
          <w:lang w:val="en-US" w:eastAsia="zh-CN"/>
        </w:rPr>
        <w:t>481.92</w:t>
      </w:r>
      <w:r>
        <w:rPr>
          <w:rFonts w:hint="eastAsia" w:ascii="仿宋_GB2312" w:eastAsia="仿宋_GB2312" w:cs="宋体"/>
          <w:color w:val="000000" w:themeColor="text1"/>
          <w:sz w:val="32"/>
          <w:szCs w:val="32"/>
        </w:rPr>
        <w:t>万元，下降</w:t>
      </w:r>
      <w:r>
        <w:rPr>
          <w:rFonts w:hint="eastAsia" w:ascii="仿宋_GB2312" w:eastAsia="仿宋_GB2312" w:cs="宋体"/>
          <w:color w:val="000000" w:themeColor="text1"/>
          <w:sz w:val="32"/>
          <w:szCs w:val="32"/>
          <w:lang w:val="en-US" w:eastAsia="zh-CN"/>
        </w:rPr>
        <w:t>83.97</w:t>
      </w:r>
      <w:r>
        <w:rPr>
          <w:rFonts w:hint="eastAsia" w:ascii="仿宋_GB2312" w:eastAsia="仿宋_GB2312" w:cs="宋体"/>
          <w:color w:val="000000" w:themeColor="text1"/>
          <w:sz w:val="32"/>
          <w:szCs w:val="32"/>
        </w:rPr>
        <w:t>%。主要用于城管执法协管人员工资和执法车辆燃油费、保险费及维修费；城乡社区支出（</w:t>
      </w:r>
      <w:r>
        <w:rPr>
          <w:rFonts w:hint="eastAsia" w:ascii="仿宋_GB2312" w:eastAsia="仿宋_GB2312" w:cs="宋体"/>
          <w:color w:val="auto"/>
          <w:sz w:val="32"/>
          <w:szCs w:val="32"/>
        </w:rPr>
        <w:t>类）城乡社区环境卫生（款）城乡社区环境卫生202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年预算583万元，比202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年执行数（决算数）减少</w:t>
      </w:r>
      <w:r>
        <w:rPr>
          <w:rFonts w:hint="eastAsia" w:ascii="仿宋_GB2312" w:eastAsia="仿宋_GB2312" w:cs="宋体"/>
          <w:color w:val="auto"/>
          <w:sz w:val="32"/>
          <w:szCs w:val="32"/>
          <w:lang w:val="en-US" w:eastAsia="zh-CN"/>
        </w:rPr>
        <w:t>7089.94</w:t>
      </w:r>
      <w:r>
        <w:rPr>
          <w:rFonts w:hint="eastAsia" w:ascii="仿宋_GB2312" w:eastAsia="仿宋_GB2312" w:cs="宋体"/>
          <w:color w:val="auto"/>
          <w:sz w:val="32"/>
          <w:szCs w:val="32"/>
        </w:rPr>
        <w:t>万元，下降</w:t>
      </w:r>
      <w:r>
        <w:rPr>
          <w:rFonts w:hint="eastAsia" w:ascii="仿宋_GB2312" w:eastAsia="仿宋_GB2312" w:cs="宋体"/>
          <w:color w:val="auto"/>
          <w:sz w:val="32"/>
          <w:szCs w:val="32"/>
          <w:lang w:val="en-US" w:eastAsia="zh-CN"/>
        </w:rPr>
        <w:t>92.4</w:t>
      </w:r>
      <w:r>
        <w:rPr>
          <w:rFonts w:hint="eastAsia" w:ascii="仿宋_GB2312" w:eastAsia="仿宋_GB2312" w:cs="宋体"/>
          <w:color w:val="auto"/>
          <w:sz w:val="32"/>
          <w:szCs w:val="32"/>
        </w:rPr>
        <w:t>%。主要用于天楹环卫一体化清扫保洁外包费；住房保障支出（类）保障性安居工程支出（款）保障性住房租金补贴（项）202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val="en-US" w:eastAsia="zh-CN"/>
        </w:rPr>
        <w:t>287</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年执行数（决算数）减少</w:t>
      </w:r>
      <w:r>
        <w:rPr>
          <w:rFonts w:hint="eastAsia" w:ascii="仿宋_GB2312" w:eastAsia="仿宋_GB2312" w:cs="宋体"/>
          <w:color w:val="auto"/>
          <w:sz w:val="32"/>
          <w:szCs w:val="32"/>
          <w:lang w:val="en-US" w:eastAsia="zh-CN"/>
        </w:rPr>
        <w:t>253.82</w:t>
      </w:r>
      <w:r>
        <w:rPr>
          <w:rFonts w:hint="eastAsia" w:ascii="仿宋_GB2312" w:eastAsia="仿宋_GB2312" w:cs="宋体"/>
          <w:color w:val="auto"/>
          <w:sz w:val="32"/>
          <w:szCs w:val="32"/>
        </w:rPr>
        <w:t>万元，下降</w:t>
      </w:r>
      <w:r>
        <w:rPr>
          <w:rFonts w:hint="eastAsia" w:ascii="仿宋_GB2312" w:eastAsia="仿宋_GB2312" w:cs="宋体"/>
          <w:color w:val="auto"/>
          <w:sz w:val="32"/>
          <w:szCs w:val="32"/>
          <w:lang w:val="en-US" w:eastAsia="zh-CN"/>
        </w:rPr>
        <w:t>46.93</w:t>
      </w:r>
      <w:r>
        <w:rPr>
          <w:rFonts w:hint="eastAsia" w:ascii="仿宋_GB2312" w:eastAsia="仿宋_GB2312" w:cs="宋体"/>
          <w:color w:val="auto"/>
          <w:sz w:val="32"/>
          <w:szCs w:val="32"/>
        </w:rPr>
        <w:t>%。主要用于公租房租赁补贴；住房保障支出（类）保障性安居工程支出（款）老旧小区改造（项）202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val="en-US" w:eastAsia="zh-CN"/>
        </w:rPr>
        <w:t>1399.34</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年执行数（决算数）减少</w:t>
      </w:r>
      <w:r>
        <w:rPr>
          <w:rFonts w:hint="eastAsia" w:ascii="仿宋_GB2312" w:eastAsia="仿宋_GB2312" w:cs="宋体"/>
          <w:color w:val="auto"/>
          <w:sz w:val="32"/>
          <w:szCs w:val="32"/>
          <w:lang w:val="en-US" w:eastAsia="zh-CN"/>
        </w:rPr>
        <w:t>4058.82</w:t>
      </w:r>
      <w:r>
        <w:rPr>
          <w:rFonts w:hint="eastAsia" w:ascii="仿宋_GB2312" w:eastAsia="仿宋_GB2312" w:cs="宋体"/>
          <w:color w:val="auto"/>
          <w:sz w:val="32"/>
          <w:szCs w:val="32"/>
        </w:rPr>
        <w:t>万元，下降</w:t>
      </w:r>
      <w:r>
        <w:rPr>
          <w:rFonts w:hint="eastAsia" w:ascii="仿宋_GB2312" w:eastAsia="仿宋_GB2312" w:cs="宋体"/>
          <w:color w:val="auto"/>
          <w:sz w:val="32"/>
          <w:szCs w:val="32"/>
          <w:lang w:val="en-US" w:eastAsia="zh-CN"/>
        </w:rPr>
        <w:t>74.36</w:t>
      </w:r>
      <w:r>
        <w:rPr>
          <w:rFonts w:hint="eastAsia" w:ascii="仿宋_GB2312" w:eastAsia="仿宋_GB2312" w:cs="宋体"/>
          <w:color w:val="auto"/>
          <w:sz w:val="32"/>
          <w:szCs w:val="32"/>
        </w:rPr>
        <w:t>%。主要用于老旧小区改造项目费。</w:t>
      </w:r>
    </w:p>
    <w:p w14:paraId="14AEE568">
      <w:pPr>
        <w:numPr>
          <w:ilvl w:val="0"/>
          <w:numId w:val="1"/>
        </w:numPr>
        <w:spacing w:line="560" w:lineRule="exact"/>
        <w:ind w:firstLine="480"/>
        <w:jc w:val="both"/>
        <w:rPr>
          <w:rFonts w:ascii="黑体" w:eastAsia="黑体" w:cs="宋体"/>
          <w:sz w:val="32"/>
          <w:szCs w:val="32"/>
        </w:rPr>
      </w:pPr>
      <w:r>
        <w:rPr>
          <w:rFonts w:hint="eastAsia" w:ascii="黑体" w:eastAsia="黑体" w:cs="宋体"/>
          <w:sz w:val="32"/>
          <w:szCs w:val="32"/>
        </w:rPr>
        <w:t>关于原州区综合执法局本级202</w:t>
      </w:r>
      <w:r>
        <w:rPr>
          <w:rFonts w:hint="eastAsia" w:ascii="黑体" w:eastAsia="黑体" w:cs="宋体"/>
          <w:sz w:val="32"/>
          <w:szCs w:val="32"/>
          <w:lang w:val="en-US" w:eastAsia="zh-CN"/>
        </w:rPr>
        <w:t>5</w:t>
      </w:r>
      <w:r>
        <w:rPr>
          <w:rFonts w:hint="eastAsia" w:ascii="黑体" w:eastAsia="黑体" w:cs="宋体"/>
          <w:sz w:val="32"/>
          <w:szCs w:val="32"/>
        </w:rPr>
        <w:t>年一般公共预算财政拨款“三公”经费预算情况说明</w:t>
      </w:r>
    </w:p>
    <w:p w14:paraId="273CA4F2">
      <w:pPr>
        <w:spacing w:line="560" w:lineRule="exact"/>
        <w:ind w:firstLine="672" w:firstLineChars="200"/>
        <w:jc w:val="both"/>
        <w:rPr>
          <w:rFonts w:ascii="仿宋_GB2312" w:eastAsia="仿宋_GB2312" w:cs="宋体"/>
          <w:sz w:val="32"/>
          <w:szCs w:val="32"/>
        </w:rPr>
      </w:pPr>
      <w:r>
        <w:rPr>
          <w:rFonts w:hint="eastAsia" w:ascii="仿宋_GB2312" w:eastAsia="仿宋_GB2312" w:cs="宋体"/>
          <w:sz w:val="32"/>
          <w:szCs w:val="32"/>
        </w:rPr>
        <w:t>原州区综合执法局本级202</w:t>
      </w:r>
      <w:r>
        <w:rPr>
          <w:rFonts w:hint="eastAsia" w:ascii="仿宋_GB2312" w:eastAsia="仿宋_GB2312" w:cs="宋体"/>
          <w:sz w:val="32"/>
          <w:szCs w:val="32"/>
          <w:lang w:val="en-US" w:eastAsia="zh-CN"/>
        </w:rPr>
        <w:t>5</w:t>
      </w:r>
      <w:r>
        <w:rPr>
          <w:rFonts w:hint="eastAsia" w:ascii="仿宋_GB2312" w:eastAsia="仿宋_GB2312" w:cs="宋体"/>
          <w:sz w:val="32"/>
          <w:szCs w:val="32"/>
        </w:rPr>
        <w:t>年“三公”经费财政拨款预算数为0万元，其中：因公出国（境）费0万元，公务用车购置0万元，公务用车运行费0万元，公务接待费0 万元。</w:t>
      </w:r>
    </w:p>
    <w:p w14:paraId="49E9C0DD">
      <w:pPr>
        <w:spacing w:line="560" w:lineRule="exact"/>
        <w:jc w:val="both"/>
        <w:rPr>
          <w:rFonts w:ascii="仿宋_GB2312" w:eastAsia="仿宋_GB2312" w:cs="宋体"/>
          <w:sz w:val="32"/>
          <w:szCs w:val="32"/>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年“三公”经费财政拨款预算比202</w:t>
      </w:r>
      <w:r>
        <w:rPr>
          <w:rFonts w:hint="eastAsia" w:ascii="仿宋_GB2312" w:eastAsia="仿宋_GB2312" w:cs="宋体"/>
          <w:sz w:val="32"/>
          <w:szCs w:val="32"/>
          <w:lang w:val="en-US" w:eastAsia="zh-CN"/>
        </w:rPr>
        <w:t>4</w:t>
      </w:r>
      <w:r>
        <w:rPr>
          <w:rFonts w:hint="eastAsia" w:ascii="仿宋_GB2312" w:eastAsia="仿宋_GB2312" w:cs="宋体"/>
          <w:sz w:val="32"/>
          <w:szCs w:val="32"/>
        </w:rPr>
        <w:t>年增加（减少）0万元，其中：因公出国（境）费增加（减少）0万元，主要原因无；公务用车购置费增加（减少）0万元，主要原因无；公务用车运行费增加（减少）万元，主要原因无；公务接待费增加（减少）0万元，主要原因无。</w:t>
      </w:r>
    </w:p>
    <w:p w14:paraId="74409CDB">
      <w:pPr>
        <w:spacing w:line="560" w:lineRule="exact"/>
        <w:ind w:firstLine="480"/>
        <w:jc w:val="both"/>
        <w:rPr>
          <w:rFonts w:ascii="黑体" w:eastAsia="黑体" w:cs="宋体"/>
          <w:sz w:val="32"/>
          <w:szCs w:val="32"/>
        </w:rPr>
      </w:pPr>
      <w:r>
        <w:rPr>
          <w:rFonts w:hint="eastAsia" w:ascii="黑体" w:eastAsia="黑体" w:cs="宋体"/>
          <w:sz w:val="32"/>
          <w:szCs w:val="32"/>
        </w:rPr>
        <w:t>四、关于原州区综合执法局本级202</w:t>
      </w:r>
      <w:r>
        <w:rPr>
          <w:rFonts w:hint="eastAsia" w:ascii="黑体" w:eastAsia="黑体" w:cs="宋体"/>
          <w:sz w:val="32"/>
          <w:szCs w:val="32"/>
          <w:lang w:val="en-US" w:eastAsia="zh-CN"/>
        </w:rPr>
        <w:t>5</w:t>
      </w:r>
      <w:r>
        <w:rPr>
          <w:rFonts w:hint="eastAsia" w:ascii="黑体" w:eastAsia="黑体" w:cs="宋体"/>
          <w:sz w:val="32"/>
          <w:szCs w:val="32"/>
        </w:rPr>
        <w:t>年政府性基金预算拨款情况说明</w:t>
      </w:r>
    </w:p>
    <w:p w14:paraId="507F6120">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原州区综合执法局本级202</w:t>
      </w:r>
      <w:r>
        <w:rPr>
          <w:rFonts w:hint="eastAsia" w:ascii="仿宋_GB2312" w:eastAsia="仿宋_GB2312" w:cs="宋体"/>
          <w:sz w:val="32"/>
          <w:szCs w:val="32"/>
          <w:lang w:val="en-US" w:eastAsia="zh-CN"/>
        </w:rPr>
        <w:t>5</w:t>
      </w:r>
      <w:r>
        <w:rPr>
          <w:rFonts w:hint="eastAsia" w:ascii="仿宋_GB2312" w:eastAsia="仿宋_GB2312" w:cs="宋体"/>
          <w:sz w:val="32"/>
          <w:szCs w:val="32"/>
        </w:rPr>
        <w:t>年无政府性基金预算财政拨款收支(没有政府性基金预算的单位填写)。</w:t>
      </w:r>
    </w:p>
    <w:p w14:paraId="2022559D">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原州区综合执法局本级202</w:t>
      </w:r>
      <w:r>
        <w:rPr>
          <w:rFonts w:hint="eastAsia" w:ascii="仿宋_GB2312" w:eastAsia="仿宋_GB2312" w:cs="宋体"/>
          <w:sz w:val="32"/>
          <w:szCs w:val="32"/>
          <w:lang w:val="en-US" w:eastAsia="zh-CN"/>
        </w:rPr>
        <w:t>5</w:t>
      </w:r>
      <w:r>
        <w:rPr>
          <w:rFonts w:hint="eastAsia" w:ascii="仿宋_GB2312" w:eastAsia="仿宋_GB2312" w:cs="宋体"/>
          <w:sz w:val="32"/>
          <w:szCs w:val="32"/>
        </w:rPr>
        <w:t>年政府性基金预算财政拨款收入0万元，用于。政府性基金预算财政拨款支出预算0万元(按政府收支科目类、款、项，用途分项说明)（有提前下达政府性基金专项的单位如实填写-原州区残联、民政局、教体局、体育中心）</w:t>
      </w:r>
    </w:p>
    <w:p w14:paraId="2AE8720C">
      <w:pPr>
        <w:spacing w:line="560" w:lineRule="exact"/>
        <w:jc w:val="both"/>
        <w:rPr>
          <w:rFonts w:ascii="黑体" w:eastAsia="黑体" w:cs="宋体"/>
          <w:sz w:val="32"/>
          <w:szCs w:val="32"/>
        </w:rPr>
      </w:pPr>
      <w:r>
        <w:rPr>
          <w:rFonts w:hint="eastAsia" w:ascii="黑体" w:eastAsia="黑体" w:cs="宋体"/>
          <w:sz w:val="32"/>
          <w:szCs w:val="32"/>
        </w:rPr>
        <w:t>五、关于原州区综合执法局本级202</w:t>
      </w:r>
      <w:r>
        <w:rPr>
          <w:rFonts w:hint="eastAsia" w:ascii="黑体" w:eastAsia="黑体" w:cs="宋体"/>
          <w:sz w:val="32"/>
          <w:szCs w:val="32"/>
          <w:lang w:val="en-US" w:eastAsia="zh-CN"/>
        </w:rPr>
        <w:t>5</w:t>
      </w:r>
      <w:r>
        <w:rPr>
          <w:rFonts w:hint="eastAsia" w:ascii="黑体" w:eastAsia="黑体" w:cs="宋体"/>
          <w:sz w:val="32"/>
          <w:szCs w:val="32"/>
        </w:rPr>
        <w:t>年收支预算情况的总体说明</w:t>
      </w:r>
    </w:p>
    <w:p w14:paraId="45937234">
      <w:pPr>
        <w:spacing w:line="560" w:lineRule="exact"/>
        <w:ind w:firstLine="672" w:firstLineChars="200"/>
        <w:jc w:val="both"/>
        <w:rPr>
          <w:rFonts w:ascii="仿宋_GB2312" w:eastAsia="仿宋_GB2312" w:cs="宋体"/>
          <w:sz w:val="32"/>
          <w:szCs w:val="32"/>
        </w:rPr>
      </w:pPr>
      <w:r>
        <w:rPr>
          <w:rFonts w:hint="eastAsia" w:ascii="仿宋_GB2312" w:eastAsia="仿宋_GB2312" w:cs="宋体"/>
          <w:sz w:val="32"/>
          <w:szCs w:val="32"/>
        </w:rPr>
        <w:t>原州区综合执法局本级202</w:t>
      </w:r>
      <w:r>
        <w:rPr>
          <w:rFonts w:hint="eastAsia" w:ascii="仿宋_GB2312" w:eastAsia="仿宋_GB2312" w:cs="宋体"/>
          <w:sz w:val="32"/>
          <w:szCs w:val="32"/>
          <w:lang w:val="en-US" w:eastAsia="zh-CN"/>
        </w:rPr>
        <w:t>5</w:t>
      </w:r>
      <w:r>
        <w:rPr>
          <w:rFonts w:hint="eastAsia" w:ascii="仿宋_GB2312" w:eastAsia="仿宋_GB2312" w:cs="宋体"/>
          <w:sz w:val="32"/>
          <w:szCs w:val="32"/>
        </w:rPr>
        <w:t>年收入总预算</w:t>
      </w:r>
      <w:r>
        <w:rPr>
          <w:rFonts w:hint="eastAsia" w:ascii="仿宋_GB2312" w:eastAsia="仿宋_GB2312" w:cs="宋体"/>
          <w:sz w:val="32"/>
          <w:szCs w:val="32"/>
          <w:lang w:val="en-US" w:eastAsia="zh-CN"/>
        </w:rPr>
        <w:t>4731.08</w:t>
      </w:r>
      <w:r>
        <w:rPr>
          <w:rFonts w:hint="eastAsia" w:ascii="仿宋_GB2312" w:eastAsia="仿宋_GB2312" w:cs="宋体"/>
          <w:sz w:val="32"/>
          <w:szCs w:val="32"/>
        </w:rPr>
        <w:t>万元，其中：本年收入</w:t>
      </w:r>
      <w:r>
        <w:rPr>
          <w:rFonts w:hint="eastAsia" w:ascii="仿宋_GB2312" w:eastAsia="仿宋_GB2312" w:cs="宋体"/>
          <w:sz w:val="32"/>
          <w:szCs w:val="32"/>
          <w:lang w:val="en-US" w:eastAsia="zh-CN"/>
        </w:rPr>
        <w:t>3712.54</w:t>
      </w:r>
      <w:r>
        <w:rPr>
          <w:rFonts w:hint="eastAsia" w:ascii="仿宋_GB2312" w:eastAsia="仿宋_GB2312" w:cs="宋体"/>
          <w:sz w:val="32"/>
          <w:szCs w:val="32"/>
        </w:rPr>
        <w:t>万元，上年结转结余</w:t>
      </w:r>
      <w:r>
        <w:rPr>
          <w:rFonts w:hint="eastAsia" w:ascii="仿宋_GB2312" w:eastAsia="仿宋_GB2312" w:cs="宋体"/>
          <w:sz w:val="32"/>
          <w:szCs w:val="32"/>
          <w:lang w:val="en-US" w:eastAsia="zh-CN"/>
        </w:rPr>
        <w:t>1018.54</w:t>
      </w:r>
      <w:r>
        <w:rPr>
          <w:rFonts w:hint="eastAsia" w:ascii="仿宋_GB2312" w:eastAsia="仿宋_GB2312" w:cs="宋体"/>
          <w:sz w:val="32"/>
          <w:szCs w:val="32"/>
        </w:rPr>
        <w:t>万元；支出总预算</w:t>
      </w:r>
      <w:r>
        <w:rPr>
          <w:rFonts w:hint="eastAsia" w:ascii="仿宋_GB2312" w:eastAsia="仿宋_GB2312" w:cs="宋体"/>
          <w:sz w:val="32"/>
          <w:szCs w:val="32"/>
          <w:lang w:val="en-US" w:eastAsia="zh-CN"/>
        </w:rPr>
        <w:t>4731.08</w:t>
      </w:r>
      <w:r>
        <w:rPr>
          <w:rFonts w:hint="eastAsia" w:ascii="仿宋_GB2312" w:eastAsia="仿宋_GB2312" w:cs="宋体"/>
          <w:sz w:val="32"/>
          <w:szCs w:val="32"/>
        </w:rPr>
        <w:t>万元，其中：本年支出</w:t>
      </w:r>
      <w:r>
        <w:rPr>
          <w:rFonts w:hint="eastAsia" w:ascii="仿宋_GB2312" w:eastAsia="仿宋_GB2312" w:cs="宋体"/>
          <w:sz w:val="32"/>
          <w:szCs w:val="32"/>
          <w:lang w:val="en-US" w:eastAsia="zh-CN"/>
        </w:rPr>
        <w:t>4731.08</w:t>
      </w:r>
      <w:r>
        <w:rPr>
          <w:rFonts w:hint="eastAsia" w:ascii="仿宋_GB2312" w:eastAsia="仿宋_GB2312" w:cs="宋体"/>
          <w:sz w:val="32"/>
          <w:szCs w:val="32"/>
        </w:rPr>
        <w:t>万元，年末结转结余0万元。</w:t>
      </w:r>
    </w:p>
    <w:p w14:paraId="40577DA7">
      <w:pPr>
        <w:spacing w:line="560" w:lineRule="exact"/>
        <w:ind w:firstLine="672" w:firstLineChars="200"/>
        <w:jc w:val="both"/>
        <w:rPr>
          <w:rFonts w:ascii="仿宋_GB2312" w:eastAsia="仿宋_GB2312" w:cs="宋体"/>
          <w:sz w:val="32"/>
          <w:szCs w:val="32"/>
        </w:rPr>
      </w:pPr>
      <w:r>
        <w:rPr>
          <w:rFonts w:hint="eastAsia" w:ascii="仿宋_GB2312" w:eastAsia="仿宋_GB2312" w:cs="宋体"/>
          <w:sz w:val="32"/>
          <w:szCs w:val="32"/>
        </w:rPr>
        <w:t>本年收入包括：财政拨款预算收入</w:t>
      </w:r>
      <w:r>
        <w:rPr>
          <w:rFonts w:hint="eastAsia" w:ascii="仿宋_GB2312" w:eastAsia="仿宋_GB2312" w:cs="宋体"/>
          <w:sz w:val="32"/>
          <w:szCs w:val="32"/>
          <w:lang w:val="en-US" w:eastAsia="zh-CN"/>
        </w:rPr>
        <w:t>4731.08</w:t>
      </w:r>
      <w:r>
        <w:rPr>
          <w:rFonts w:hint="eastAsia" w:ascii="仿宋_GB2312" w:eastAsia="仿宋_GB2312" w:cs="宋体"/>
          <w:sz w:val="32"/>
          <w:szCs w:val="32"/>
        </w:rPr>
        <w:t>万元，占100%；事业预算收入0万元，占0；上级补助预算收入0万元，占0；附属单位上缴预算收入0万元，占0；经营预算收入0万元，占0；债务预算收入0万元，占0；非同级财政拨款预算收入0万元，占0；投资预算收益0万元，占0；其他预算收入0万元，占0。</w:t>
      </w:r>
    </w:p>
    <w:p w14:paraId="1A911E48">
      <w:pPr>
        <w:spacing w:line="560" w:lineRule="exact"/>
        <w:ind w:firstLine="672" w:firstLineChars="200"/>
        <w:jc w:val="both"/>
        <w:rPr>
          <w:rFonts w:ascii="仿宋_GB2312" w:eastAsia="仿宋_GB2312" w:cs="宋体"/>
          <w:sz w:val="32"/>
          <w:szCs w:val="32"/>
        </w:rPr>
      </w:pPr>
      <w:r>
        <w:rPr>
          <w:rFonts w:hint="eastAsia" w:ascii="仿宋_GB2312" w:eastAsia="仿宋_GB2312" w:cs="宋体"/>
          <w:sz w:val="32"/>
          <w:szCs w:val="32"/>
        </w:rPr>
        <w:t>本年支出包括：行政支出</w:t>
      </w:r>
      <w:r>
        <w:rPr>
          <w:rFonts w:hint="eastAsia" w:ascii="仿宋_GB2312" w:eastAsia="仿宋_GB2312" w:cs="宋体"/>
          <w:sz w:val="32"/>
          <w:szCs w:val="32"/>
          <w:lang w:val="en-US" w:eastAsia="zh-CN"/>
        </w:rPr>
        <w:t>4731.08</w:t>
      </w:r>
      <w:r>
        <w:rPr>
          <w:rFonts w:hint="eastAsia" w:ascii="仿宋_GB2312" w:eastAsia="仿宋_GB2312" w:cs="宋体"/>
          <w:sz w:val="32"/>
          <w:szCs w:val="32"/>
        </w:rPr>
        <w:t>万元，占100%；事业支出0万元，占0；经营支出0万元，占0；上缴上级支出0万元，占0；对附属单位补助支出0万元，占0；投资支出0万元，占0；债务还本支出0万元，占0；其他支出0万元，占0。</w:t>
      </w:r>
    </w:p>
    <w:p w14:paraId="26608D0C">
      <w:pPr>
        <w:spacing w:line="560" w:lineRule="exact"/>
        <w:ind w:firstLine="480"/>
        <w:jc w:val="both"/>
        <w:rPr>
          <w:rFonts w:ascii="黑体" w:eastAsia="黑体" w:cs="宋体"/>
          <w:sz w:val="32"/>
          <w:szCs w:val="32"/>
        </w:rPr>
      </w:pPr>
      <w:r>
        <w:rPr>
          <w:rFonts w:hint="eastAsia" w:ascii="黑体" w:eastAsia="黑体" w:cs="宋体"/>
          <w:sz w:val="32"/>
          <w:szCs w:val="32"/>
        </w:rPr>
        <w:t>六、其他重要事项的情况说明</w:t>
      </w:r>
    </w:p>
    <w:p w14:paraId="0B5E8A1E">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（一）机关运行经费（行政单位）或事业运行经费（事业单位）</w:t>
      </w:r>
    </w:p>
    <w:p w14:paraId="5C5B71D2">
      <w:pPr>
        <w:spacing w:line="560" w:lineRule="exact"/>
        <w:ind w:firstLine="480"/>
        <w:jc w:val="both"/>
        <w:rPr>
          <w:rFonts w:hint="default" w:ascii="仿宋_GB2312" w:eastAsia="仿宋_GB2312" w:cs="宋体"/>
          <w:sz w:val="32"/>
          <w:szCs w:val="32"/>
          <w:lang w:val="en-US" w:eastAsia="zh-CN"/>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年，原州区综合执法局本级及所属原州区城市管理执法监察大队、原州区住房保障和物业管理中心、原州区土地房屋征收办公室 1 个行政单位和……(所属单位名称)等  个参公管理事业单位的机关运行经费财政拨款预算</w:t>
      </w:r>
      <w:r>
        <w:rPr>
          <w:rFonts w:hint="eastAsia" w:ascii="仿宋_GB2312" w:eastAsia="仿宋_GB2312" w:cs="宋体"/>
          <w:sz w:val="32"/>
          <w:szCs w:val="32"/>
          <w:lang w:val="en-US" w:eastAsia="zh-CN"/>
        </w:rPr>
        <w:t>157.16</w:t>
      </w:r>
      <w:r>
        <w:rPr>
          <w:rFonts w:hint="eastAsia" w:ascii="仿宋_GB2312" w:eastAsia="仿宋_GB2312" w:cs="宋体"/>
          <w:sz w:val="32"/>
          <w:szCs w:val="32"/>
        </w:rPr>
        <w:t>万元，比202</w:t>
      </w:r>
      <w:r>
        <w:rPr>
          <w:rFonts w:hint="eastAsia" w:ascii="仿宋_GB2312" w:eastAsia="仿宋_GB2312" w:cs="宋体"/>
          <w:sz w:val="32"/>
          <w:szCs w:val="32"/>
          <w:lang w:val="en-US" w:eastAsia="zh-CN"/>
        </w:rPr>
        <w:t>4</w:t>
      </w:r>
      <w:r>
        <w:rPr>
          <w:rFonts w:hint="eastAsia" w:ascii="仿宋_GB2312" w:eastAsia="仿宋_GB2312" w:cs="宋体"/>
          <w:sz w:val="32"/>
          <w:szCs w:val="32"/>
        </w:rPr>
        <w:t>年预算</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lang w:val="en-US" w:eastAsia="zh-CN"/>
        </w:rPr>
        <w:t>10.69</w:t>
      </w:r>
      <w:r>
        <w:rPr>
          <w:rFonts w:hint="eastAsia" w:ascii="仿宋_GB2312" w:eastAsia="仿宋_GB2312" w:cs="宋体"/>
          <w:color w:val="auto"/>
          <w:sz w:val="32"/>
          <w:szCs w:val="32"/>
        </w:rPr>
        <w:t>万元，</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lang w:val="en-US" w:eastAsia="zh-CN"/>
        </w:rPr>
        <w:t>6.8</w:t>
      </w:r>
      <w:r>
        <w:rPr>
          <w:rFonts w:hint="eastAsia" w:ascii="仿宋_GB2312" w:eastAsia="仿宋_GB2312" w:cs="宋体"/>
          <w:color w:val="auto"/>
          <w:sz w:val="32"/>
          <w:szCs w:val="32"/>
        </w:rPr>
        <w:t xml:space="preserve"> %。主要原因是：202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年有新增人员和调入人员。主要包括：</w:t>
      </w:r>
      <w:r>
        <w:rPr>
          <w:rFonts w:hint="eastAsia" w:ascii="仿宋_GB2312" w:eastAsia="仿宋_GB2312" w:cs="宋体"/>
          <w:sz w:val="32"/>
          <w:szCs w:val="32"/>
        </w:rPr>
        <w:t>：办公费28.5万元、印刷费5万元、水费2万元、邮电费3万元、取暖费8.1万元、差旅费3.5万元、因维修（护）费3万元、委托业务费4万元、工会经费16.86万元、其他交通费49.48万元、其他商品和服务支出30.72万元</w:t>
      </w:r>
      <w:r>
        <w:rPr>
          <w:rFonts w:hint="eastAsia" w:ascii="仿宋_GB2312" w:eastAsia="仿宋_GB2312" w:cs="宋体"/>
          <w:sz w:val="32"/>
          <w:szCs w:val="32"/>
          <w:lang w:eastAsia="zh-CN"/>
        </w:rPr>
        <w:t>、办公设备购置</w:t>
      </w:r>
      <w:r>
        <w:rPr>
          <w:rFonts w:hint="eastAsia" w:ascii="仿宋_GB2312" w:eastAsia="仿宋_GB2312" w:cs="宋体"/>
          <w:sz w:val="32"/>
          <w:szCs w:val="32"/>
          <w:lang w:val="en-US" w:eastAsia="zh-CN"/>
        </w:rPr>
        <w:t>3万元。</w:t>
      </w:r>
    </w:p>
    <w:p w14:paraId="7085550A">
      <w:pPr>
        <w:spacing w:line="560" w:lineRule="exact"/>
        <w:ind w:firstLine="480"/>
        <w:jc w:val="both"/>
        <w:rPr>
          <w:rFonts w:ascii="仿宋_GB2312" w:eastAsia="仿宋_GB2312" w:cs="宋体"/>
          <w:color w:val="auto"/>
          <w:sz w:val="32"/>
          <w:szCs w:val="32"/>
        </w:rPr>
      </w:pPr>
      <w:r>
        <w:rPr>
          <w:rFonts w:hint="eastAsia" w:ascii="仿宋_GB2312" w:eastAsia="仿宋_GB2312" w:cs="宋体"/>
          <w:color w:val="auto"/>
          <w:sz w:val="32"/>
          <w:szCs w:val="32"/>
        </w:rPr>
        <w:t>（二）政府采购情况</w:t>
      </w:r>
    </w:p>
    <w:p w14:paraId="5E099C58">
      <w:pPr>
        <w:spacing w:line="560" w:lineRule="exact"/>
        <w:ind w:firstLine="480"/>
        <w:jc w:val="both"/>
        <w:rPr>
          <w:rFonts w:ascii="仿宋_GB2312" w:eastAsia="仿宋_GB2312" w:cs="宋体"/>
          <w:color w:val="auto"/>
          <w:sz w:val="32"/>
          <w:szCs w:val="32"/>
        </w:rPr>
      </w:pPr>
      <w:r>
        <w:rPr>
          <w:rFonts w:hint="eastAsia" w:ascii="仿宋_GB2312" w:eastAsia="仿宋_GB2312" w:cs="宋体"/>
          <w:color w:val="auto"/>
          <w:sz w:val="32"/>
          <w:szCs w:val="32"/>
        </w:rPr>
        <w:t>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年，原州区综合执法局本级政府采购预算</w:t>
      </w:r>
      <w:r>
        <w:rPr>
          <w:rFonts w:hint="eastAsia" w:ascii="仿宋_GB2312" w:eastAsia="仿宋_GB2312" w:cs="宋体"/>
          <w:color w:val="auto"/>
          <w:sz w:val="32"/>
          <w:szCs w:val="32"/>
          <w:lang w:val="en-US" w:eastAsia="zh-CN"/>
        </w:rPr>
        <w:t>1.5</w:t>
      </w:r>
      <w:r>
        <w:rPr>
          <w:rFonts w:hint="eastAsia" w:ascii="仿宋_GB2312" w:eastAsia="仿宋_GB2312" w:cs="宋体"/>
          <w:color w:val="auto"/>
          <w:sz w:val="32"/>
          <w:szCs w:val="32"/>
        </w:rPr>
        <w:t>万元，其中：政府采购货物预算</w:t>
      </w:r>
      <w:r>
        <w:rPr>
          <w:rFonts w:hint="eastAsia" w:ascii="仿宋_GB2312" w:eastAsia="仿宋_GB2312" w:cs="宋体"/>
          <w:color w:val="auto"/>
          <w:sz w:val="32"/>
          <w:szCs w:val="32"/>
          <w:lang w:val="en-US" w:eastAsia="zh-CN"/>
        </w:rPr>
        <w:t>1.5</w:t>
      </w:r>
      <w:r>
        <w:rPr>
          <w:rFonts w:hint="eastAsia" w:ascii="仿宋_GB2312" w:eastAsia="仿宋_GB2312" w:cs="宋体"/>
          <w:color w:val="auto"/>
          <w:sz w:val="32"/>
          <w:szCs w:val="32"/>
        </w:rPr>
        <w:t>万元，政府采购工程预算0万元，政府采购服务预算0万元。</w:t>
      </w:r>
    </w:p>
    <w:p w14:paraId="56469F17">
      <w:pPr>
        <w:spacing w:line="560" w:lineRule="exact"/>
        <w:ind w:firstLine="480"/>
        <w:jc w:val="both"/>
        <w:rPr>
          <w:rFonts w:ascii="仿宋_GB2312" w:eastAsia="仿宋_GB2312" w:cs="宋体"/>
          <w:color w:val="auto"/>
          <w:sz w:val="32"/>
          <w:szCs w:val="32"/>
        </w:rPr>
      </w:pPr>
      <w:r>
        <w:rPr>
          <w:rFonts w:hint="eastAsia" w:ascii="仿宋_GB2312" w:eastAsia="仿宋_GB2312" w:cs="宋体"/>
          <w:color w:val="auto"/>
          <w:sz w:val="32"/>
          <w:szCs w:val="32"/>
        </w:rPr>
        <w:t>（三）国有资产占用使用情况</w:t>
      </w:r>
    </w:p>
    <w:p w14:paraId="16E97F9E">
      <w:pPr>
        <w:spacing w:line="560" w:lineRule="exact"/>
        <w:ind w:firstLine="480"/>
        <w:jc w:val="both"/>
        <w:rPr>
          <w:rFonts w:ascii="仿宋_GB2312" w:eastAsia="仿宋_GB2312" w:cs="宋体"/>
          <w:color w:val="E54C5E" w:themeColor="accent6"/>
          <w:sz w:val="32"/>
          <w:szCs w:val="32"/>
        </w:rPr>
      </w:pPr>
      <w:r>
        <w:rPr>
          <w:rFonts w:hint="eastAsia" w:ascii="仿宋_GB2312" w:eastAsia="仿宋_GB2312" w:cs="宋体"/>
          <w:color w:val="auto"/>
          <w:sz w:val="32"/>
          <w:szCs w:val="32"/>
        </w:rPr>
        <w:t>截至202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年12月31日，原州区综合执法局本级占用使用国有资产总体情况为房屋</w:t>
      </w:r>
      <w:r>
        <w:rPr>
          <w:rFonts w:hint="eastAsia" w:ascii="仿宋_GB2312" w:eastAsia="仿宋_GB2312" w:cs="宋体"/>
          <w:color w:val="auto"/>
          <w:sz w:val="32"/>
          <w:szCs w:val="32"/>
          <w:lang w:val="en-US" w:eastAsia="zh-CN"/>
        </w:rPr>
        <w:t>1320</w:t>
      </w:r>
      <w:r>
        <w:rPr>
          <w:rFonts w:hint="eastAsia" w:ascii="仿宋_GB2312" w:eastAsia="仿宋_GB2312" w:cs="宋体"/>
          <w:color w:val="auto"/>
          <w:sz w:val="32"/>
          <w:szCs w:val="32"/>
        </w:rPr>
        <w:t>平方米，价值</w:t>
      </w:r>
      <w:r>
        <w:rPr>
          <w:rFonts w:hint="eastAsia" w:ascii="仿宋_GB2312" w:eastAsia="仿宋_GB2312" w:cs="宋体"/>
          <w:color w:val="auto"/>
          <w:sz w:val="32"/>
          <w:szCs w:val="32"/>
          <w:lang w:val="en-US" w:eastAsia="zh-CN"/>
        </w:rPr>
        <w:t>90.57</w:t>
      </w:r>
      <w:r>
        <w:rPr>
          <w:rFonts w:hint="eastAsia" w:ascii="仿宋_GB2312" w:eastAsia="仿宋_GB2312" w:cs="宋体"/>
          <w:color w:val="auto"/>
          <w:sz w:val="32"/>
          <w:szCs w:val="32"/>
        </w:rPr>
        <w:t>万元；土地0平方米，价值0万元；车辆20辆，价值</w:t>
      </w:r>
      <w:r>
        <w:rPr>
          <w:rFonts w:hint="eastAsia" w:ascii="仿宋_GB2312" w:eastAsia="仿宋_GB2312" w:cs="宋体"/>
          <w:color w:val="auto"/>
          <w:sz w:val="32"/>
          <w:szCs w:val="32"/>
          <w:lang w:val="en-US" w:eastAsia="zh-CN"/>
        </w:rPr>
        <w:t>68.79</w:t>
      </w:r>
      <w:r>
        <w:rPr>
          <w:rFonts w:hint="eastAsia" w:ascii="仿宋_GB2312" w:eastAsia="仿宋_GB2312" w:cs="宋体"/>
          <w:color w:val="auto"/>
          <w:sz w:val="32"/>
          <w:szCs w:val="32"/>
        </w:rPr>
        <w:t>万元；办公家具价值</w:t>
      </w:r>
      <w:r>
        <w:rPr>
          <w:rFonts w:hint="eastAsia" w:ascii="仿宋_GB2312" w:eastAsia="仿宋_GB2312" w:cs="宋体"/>
          <w:color w:val="auto"/>
          <w:sz w:val="32"/>
          <w:szCs w:val="32"/>
          <w:lang w:val="en-US" w:eastAsia="zh-CN"/>
        </w:rPr>
        <w:t>21.24</w:t>
      </w:r>
      <w:r>
        <w:rPr>
          <w:rFonts w:hint="eastAsia" w:ascii="仿宋_GB2312" w:eastAsia="仿宋_GB2312" w:cs="宋体"/>
          <w:color w:val="auto"/>
          <w:sz w:val="32"/>
          <w:szCs w:val="32"/>
        </w:rPr>
        <w:t>万元；其他资产价值</w:t>
      </w:r>
      <w:r>
        <w:rPr>
          <w:rFonts w:hint="eastAsia" w:ascii="仿宋_GB2312" w:eastAsia="仿宋_GB2312" w:cs="宋体"/>
          <w:color w:val="auto"/>
          <w:sz w:val="32"/>
          <w:szCs w:val="32"/>
          <w:lang w:val="en-US" w:eastAsia="zh-CN"/>
        </w:rPr>
        <w:t>2935.25</w:t>
      </w:r>
      <w:r>
        <w:rPr>
          <w:rFonts w:hint="eastAsia" w:ascii="仿宋_GB2312" w:eastAsia="仿宋_GB2312" w:cs="宋体"/>
          <w:color w:val="auto"/>
          <w:sz w:val="32"/>
          <w:szCs w:val="32"/>
        </w:rPr>
        <w:t>万元。</w:t>
      </w:r>
    </w:p>
    <w:p w14:paraId="6F40CD9B">
      <w:pPr>
        <w:spacing w:line="560" w:lineRule="exact"/>
        <w:ind w:firstLine="480"/>
        <w:jc w:val="both"/>
        <w:rPr>
          <w:rFonts w:ascii="仿宋_GB2312" w:eastAsia="仿宋_GB2312" w:cs="宋体"/>
          <w:color w:val="auto"/>
          <w:sz w:val="32"/>
          <w:szCs w:val="32"/>
        </w:rPr>
      </w:pPr>
      <w:r>
        <w:rPr>
          <w:rFonts w:hint="eastAsia" w:ascii="仿宋_GB2312" w:eastAsia="仿宋_GB2312" w:cs="宋体"/>
          <w:color w:val="auto"/>
          <w:sz w:val="32"/>
          <w:szCs w:val="32"/>
        </w:rPr>
        <w:t>国有资产分布情况为：本级部门房屋</w:t>
      </w:r>
      <w:r>
        <w:rPr>
          <w:rFonts w:hint="eastAsia" w:ascii="仿宋_GB2312" w:eastAsia="仿宋_GB2312" w:cs="宋体"/>
          <w:color w:val="auto"/>
          <w:sz w:val="32"/>
          <w:szCs w:val="32"/>
          <w:lang w:val="en-US" w:eastAsia="zh-CN"/>
        </w:rPr>
        <w:t>1320</w:t>
      </w:r>
      <w:r>
        <w:rPr>
          <w:rFonts w:hint="eastAsia" w:ascii="仿宋_GB2312" w:eastAsia="仿宋_GB2312" w:cs="宋体"/>
          <w:color w:val="auto"/>
          <w:sz w:val="32"/>
          <w:szCs w:val="32"/>
        </w:rPr>
        <w:t xml:space="preserve">平方米，价值    </w:t>
      </w:r>
      <w:r>
        <w:rPr>
          <w:rFonts w:hint="eastAsia" w:ascii="仿宋_GB2312" w:eastAsia="仿宋_GB2312" w:cs="宋体"/>
          <w:color w:val="auto"/>
          <w:sz w:val="32"/>
          <w:szCs w:val="32"/>
          <w:lang w:val="en-US" w:eastAsia="zh-CN"/>
        </w:rPr>
        <w:t>90.57</w:t>
      </w:r>
      <w:r>
        <w:rPr>
          <w:rFonts w:hint="eastAsia" w:ascii="仿宋_GB2312" w:eastAsia="仿宋_GB2312" w:cs="宋体"/>
          <w:color w:val="auto"/>
          <w:sz w:val="32"/>
          <w:szCs w:val="32"/>
        </w:rPr>
        <w:t>万元；土地0平方米，价值0万元；车辆20辆，价值</w:t>
      </w:r>
      <w:r>
        <w:rPr>
          <w:rFonts w:hint="eastAsia" w:ascii="仿宋_GB2312" w:eastAsia="仿宋_GB2312" w:cs="宋体"/>
          <w:color w:val="auto"/>
          <w:sz w:val="32"/>
          <w:szCs w:val="32"/>
          <w:lang w:val="en-US" w:eastAsia="zh-CN"/>
        </w:rPr>
        <w:t>68.79</w:t>
      </w:r>
      <w:r>
        <w:rPr>
          <w:rFonts w:hint="eastAsia" w:ascii="仿宋_GB2312" w:eastAsia="仿宋_GB2312" w:cs="宋体"/>
          <w:color w:val="auto"/>
          <w:sz w:val="32"/>
          <w:szCs w:val="32"/>
        </w:rPr>
        <w:t>万元；办公家具价值</w:t>
      </w:r>
      <w:r>
        <w:rPr>
          <w:rFonts w:hint="eastAsia" w:ascii="仿宋_GB2312" w:eastAsia="仿宋_GB2312" w:cs="宋体"/>
          <w:color w:val="auto"/>
          <w:sz w:val="32"/>
          <w:szCs w:val="32"/>
          <w:lang w:val="en-US" w:eastAsia="zh-CN"/>
        </w:rPr>
        <w:t>21.24</w:t>
      </w:r>
      <w:r>
        <w:rPr>
          <w:rFonts w:hint="eastAsia" w:ascii="仿宋_GB2312" w:eastAsia="仿宋_GB2312" w:cs="宋体"/>
          <w:color w:val="auto"/>
          <w:sz w:val="32"/>
          <w:szCs w:val="32"/>
        </w:rPr>
        <w:t>万元；其他资产价值</w:t>
      </w:r>
      <w:r>
        <w:rPr>
          <w:rFonts w:hint="eastAsia" w:ascii="仿宋_GB2312" w:eastAsia="仿宋_GB2312" w:cs="宋体"/>
          <w:color w:val="auto"/>
          <w:sz w:val="32"/>
          <w:szCs w:val="32"/>
          <w:lang w:val="en-US" w:eastAsia="zh-CN"/>
        </w:rPr>
        <w:t>2935.25</w:t>
      </w:r>
      <w:r>
        <w:rPr>
          <w:rFonts w:hint="eastAsia" w:ascii="仿宋_GB2312" w:eastAsia="仿宋_GB2312" w:cs="宋体"/>
          <w:color w:val="auto"/>
          <w:sz w:val="32"/>
          <w:szCs w:val="32"/>
        </w:rPr>
        <w:t>万元。所属单位房屋0平方米，价值0万元；土地0平方米，价值0万元；车辆0辆，价值0万元；办公家具价值0万元；其他资产价值0万元。</w:t>
      </w:r>
    </w:p>
    <w:p w14:paraId="5847E314">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（四）预算绩效情况</w:t>
      </w:r>
      <w:r>
        <w:rPr>
          <w:rFonts w:hint="eastAsia" w:ascii="仿宋_GB2312" w:eastAsia="仿宋_GB2312" w:cs="宋体"/>
          <w:b/>
          <w:bCs/>
          <w:sz w:val="32"/>
          <w:szCs w:val="32"/>
        </w:rPr>
        <w:t>（单位必须如实填报）</w:t>
      </w:r>
    </w:p>
    <w:p w14:paraId="0D5EAB9A">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年原州区综合执法局本级预算绩效开展工作计划重点项目绩效评价,根据财政预算管理要求,共涉及预算资金</w:t>
      </w:r>
      <w:r>
        <w:rPr>
          <w:rFonts w:hint="eastAsia" w:ascii="仿宋_GB2312" w:eastAsia="仿宋_GB2312" w:cs="宋体"/>
          <w:sz w:val="32"/>
          <w:szCs w:val="32"/>
          <w:lang w:val="en-US" w:eastAsia="zh-CN"/>
        </w:rPr>
        <w:t>4713.08</w:t>
      </w:r>
      <w:r>
        <w:rPr>
          <w:rFonts w:hint="eastAsia" w:ascii="仿宋_GB2312" w:eastAsia="仿宋_GB2312" w:cs="宋体"/>
          <w:sz w:val="32"/>
          <w:szCs w:val="32"/>
        </w:rPr>
        <w:t>万元，自评覆盖率达到100%,在预算执行过程中，及时根据项目进度拨付资金，项目完成后按要求组织人员进行验收，并出具验收报告。</w:t>
      </w:r>
    </w:p>
    <w:p w14:paraId="59985B2D">
      <w:pPr>
        <w:pStyle w:val="2"/>
        <w:keepNext w:val="0"/>
        <w:keepLines w:val="0"/>
        <w:pageBreakBefore w:val="0"/>
        <w:widowControl/>
        <w:numPr>
          <w:ilvl w:val="0"/>
          <w:numId w:val="2"/>
        </w:numPr>
        <w:kinsoku/>
        <w:wordWrap/>
        <w:overflowPunct/>
        <w:topLinePunct w:val="0"/>
        <w:autoSpaceDE w:val="0"/>
        <w:autoSpaceDN w:val="0"/>
        <w:bidi w:val="0"/>
        <w:adjustRightInd/>
        <w:snapToGrid w:val="0"/>
        <w:spacing w:after="0" w:line="560" w:lineRule="exact"/>
        <w:ind w:left="0" w:leftChars="0" w:right="0" w:rightChars="0" w:firstLine="672" w:firstLineChars="200"/>
        <w:jc w:val="both"/>
        <w:textAlignment w:val="auto"/>
        <w:outlineLvl w:val="9"/>
        <w:rPr>
          <w:rFonts w:hint="eastAsia" w:ascii="仿宋_GB2312" w:eastAsia="仿宋_GB2312" w:cs="宋体"/>
          <w:color w:val="E54C5E" w:themeColor="accent6"/>
          <w:sz w:val="32"/>
          <w:szCs w:val="32"/>
          <w:lang w:eastAsia="zh-CN"/>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年原州区综合执法局本级公开绩效目标的项目概述：1.</w:t>
      </w:r>
      <w:r>
        <w:rPr>
          <w:rFonts w:hint="eastAsia" w:ascii="仿宋_GB2312" w:eastAsia="仿宋_GB2312" w:cs="宋体"/>
          <w:sz w:val="32"/>
          <w:szCs w:val="32"/>
          <w:lang w:eastAsia="zh-CN"/>
        </w:rPr>
        <w:t>深化安可替代费用</w:t>
      </w:r>
      <w:r>
        <w:rPr>
          <w:rFonts w:hint="eastAsia" w:ascii="仿宋_GB2312" w:eastAsia="仿宋_GB2312" w:cs="宋体"/>
          <w:sz w:val="32"/>
          <w:szCs w:val="32"/>
          <w:lang w:val="en-US" w:eastAsia="zh-CN"/>
        </w:rPr>
        <w:t>10.2万元；2.</w:t>
      </w:r>
      <w:r>
        <w:rPr>
          <w:rFonts w:hint="eastAsia" w:ascii="仿宋_GB2312" w:eastAsia="仿宋_GB2312" w:cs="宋体"/>
          <w:sz w:val="32"/>
          <w:szCs w:val="32"/>
        </w:rPr>
        <w:t>临聘人员支出-城管协管员工资</w:t>
      </w:r>
      <w:r>
        <w:rPr>
          <w:rFonts w:hint="eastAsia" w:ascii="仿宋_GB2312" w:eastAsia="仿宋_GB2312" w:cs="宋体"/>
          <w:sz w:val="32"/>
          <w:szCs w:val="32"/>
          <w:lang w:val="en-US" w:eastAsia="zh-CN"/>
        </w:rPr>
        <w:t>88</w:t>
      </w:r>
      <w:r>
        <w:rPr>
          <w:rFonts w:hint="eastAsia" w:ascii="仿宋_GB2312" w:eastAsia="仿宋_GB2312" w:cs="宋体"/>
          <w:sz w:val="32"/>
          <w:szCs w:val="32"/>
        </w:rPr>
        <w:t>万元，保障城市管理执法监察协管人员正常薪酬和工作积极性；</w:t>
      </w:r>
      <w:r>
        <w:rPr>
          <w:rFonts w:hint="eastAsia" w:ascii="仿宋_GB2312" w:eastAsia="仿宋_GB2312" w:cs="宋体"/>
          <w:sz w:val="32"/>
          <w:szCs w:val="32"/>
          <w:lang w:val="en-US" w:eastAsia="zh-CN"/>
        </w:rPr>
        <w:t>3</w:t>
      </w:r>
      <w:r>
        <w:rPr>
          <w:rFonts w:hint="eastAsia" w:ascii="仿宋_GB2312" w:eastAsia="仿宋_GB2312" w:cs="宋体"/>
          <w:sz w:val="32"/>
          <w:szCs w:val="32"/>
        </w:rPr>
        <w:t>.执法车辆燃油费、保险费、维修费</w:t>
      </w:r>
      <w:r>
        <w:rPr>
          <w:rFonts w:hint="eastAsia" w:ascii="仿宋_GB2312" w:eastAsia="仿宋_GB2312" w:cs="宋体"/>
          <w:sz w:val="32"/>
          <w:szCs w:val="32"/>
          <w:lang w:val="en-US" w:eastAsia="zh-CN"/>
        </w:rPr>
        <w:t>4</w:t>
      </w:r>
      <w:r>
        <w:rPr>
          <w:rFonts w:hint="eastAsia" w:ascii="仿宋_GB2312" w:eastAsia="仿宋_GB2312" w:cs="宋体"/>
          <w:sz w:val="32"/>
          <w:szCs w:val="32"/>
        </w:rPr>
        <w:t>万元，用于城市市容管理、违法建设查处、城市道路开挖占用、户外广告宣传、建筑工地管理、渣土运输管理等城市管理执法车辆的燃油、车辆保险及车辆维修；</w:t>
      </w:r>
      <w:r>
        <w:rPr>
          <w:rFonts w:hint="eastAsia" w:ascii="仿宋_GB2312" w:eastAsia="仿宋_GB2312" w:cs="宋体"/>
          <w:sz w:val="32"/>
          <w:szCs w:val="32"/>
          <w:lang w:val="en-US" w:eastAsia="zh-CN"/>
        </w:rPr>
        <w:t>4</w:t>
      </w:r>
      <w:r>
        <w:rPr>
          <w:rFonts w:hint="eastAsia" w:ascii="仿宋_GB2312" w:eastAsia="仿宋_GB2312" w:cs="宋体"/>
          <w:sz w:val="32"/>
          <w:szCs w:val="32"/>
        </w:rPr>
        <w:t>.城市环卫绿化支出-天楹环保一体化服务费583万元，对城区南至高速公路入口、北至北环路、东至东环路、西至大营河区域内的全部道路、人行道、公园广场和大街小巷完成道路清扫面积9805411.2平方米</w:t>
      </w:r>
      <w:r>
        <w:rPr>
          <w:rFonts w:hint="eastAsia" w:ascii="仿宋_GB2312" w:eastAsia="仿宋_GB2312" w:cs="宋体"/>
          <w:sz w:val="32"/>
          <w:szCs w:val="32"/>
          <w:lang w:eastAsia="zh-CN"/>
        </w:rPr>
        <w:t>；</w:t>
      </w:r>
      <w:bookmarkStart w:id="0" w:name="_GoBack"/>
      <w:bookmarkEnd w:id="0"/>
      <w:r>
        <w:rPr>
          <w:rFonts w:hint="eastAsia" w:ascii="仿宋_GB2312" w:eastAsia="仿宋_GB2312" w:cs="宋体"/>
          <w:sz w:val="32"/>
          <w:szCs w:val="32"/>
        </w:rPr>
        <w:t>中转站运营管理35座，公厕运营管理41座，对道路清扫保洁区域内垃圾箱、垃圾桶及中转站垃圾进行清运工作；</w:t>
      </w:r>
      <w:r>
        <w:rPr>
          <w:rFonts w:hint="eastAsia" w:ascii="仿宋_GB2312" w:eastAsia="仿宋_GB2312" w:cs="宋体"/>
          <w:sz w:val="32"/>
          <w:szCs w:val="32"/>
          <w:lang w:val="en-US" w:eastAsia="zh-CN"/>
        </w:rPr>
        <w:t>5</w:t>
      </w:r>
      <w:r>
        <w:rPr>
          <w:rFonts w:hint="eastAsia" w:ascii="仿宋_GB2312" w:eastAsia="仿宋_GB2312" w:cs="宋体"/>
          <w:sz w:val="32"/>
          <w:szCs w:val="32"/>
        </w:rPr>
        <w:t>.公租房租赁补贴</w:t>
      </w:r>
      <w:r>
        <w:rPr>
          <w:rFonts w:hint="eastAsia" w:ascii="仿宋_GB2312" w:eastAsia="仿宋_GB2312" w:cs="宋体"/>
          <w:sz w:val="32"/>
          <w:szCs w:val="32"/>
          <w:lang w:val="en-US" w:eastAsia="zh-CN"/>
        </w:rPr>
        <w:t>287</w:t>
      </w:r>
      <w:r>
        <w:rPr>
          <w:rFonts w:hint="eastAsia" w:ascii="仿宋_GB2312" w:eastAsia="仿宋_GB2312" w:cs="宋体"/>
          <w:sz w:val="32"/>
          <w:szCs w:val="32"/>
        </w:rPr>
        <w:t>万元，对低收入住房保障对象202</w:t>
      </w:r>
      <w:r>
        <w:rPr>
          <w:rFonts w:hint="eastAsia" w:ascii="仿宋_GB2312" w:eastAsia="仿宋_GB2312" w:cs="宋体"/>
          <w:sz w:val="32"/>
          <w:szCs w:val="32"/>
          <w:lang w:val="en-US" w:eastAsia="zh-CN"/>
        </w:rPr>
        <w:t>5</w:t>
      </w:r>
      <w:r>
        <w:rPr>
          <w:rFonts w:hint="eastAsia" w:ascii="仿宋_GB2312" w:eastAsia="仿宋_GB2312" w:cs="宋体"/>
          <w:sz w:val="32"/>
          <w:szCs w:val="32"/>
        </w:rPr>
        <w:t>年租赁补贴</w:t>
      </w:r>
      <w:r>
        <w:rPr>
          <w:rFonts w:hint="eastAsia" w:ascii="仿宋_GB2312" w:eastAsia="仿宋_GB2312" w:cs="宋体"/>
          <w:color w:val="auto"/>
          <w:sz w:val="32"/>
          <w:szCs w:val="32"/>
        </w:rPr>
        <w:t>发放计划</w:t>
      </w:r>
      <w:r>
        <w:rPr>
          <w:rFonts w:hint="eastAsia" w:ascii="仿宋_GB2312" w:eastAsia="仿宋_GB2312" w:cs="宋体"/>
          <w:color w:val="auto"/>
          <w:sz w:val="32"/>
          <w:szCs w:val="32"/>
          <w:lang w:val="en-US" w:eastAsia="zh-CN"/>
        </w:rPr>
        <w:t>970</w:t>
      </w:r>
      <w:r>
        <w:rPr>
          <w:rFonts w:hint="eastAsia" w:ascii="仿宋_GB2312" w:eastAsia="仿宋_GB2312" w:cs="宋体"/>
          <w:color w:val="auto"/>
          <w:sz w:val="32"/>
          <w:szCs w:val="32"/>
        </w:rPr>
        <w:t>户</w:t>
      </w:r>
      <w:r>
        <w:rPr>
          <w:rFonts w:hint="eastAsia" w:ascii="仿宋_GB2312" w:eastAsia="仿宋_GB2312" w:cs="宋体"/>
          <w:sz w:val="32"/>
          <w:szCs w:val="32"/>
        </w:rPr>
        <w:t>；</w:t>
      </w:r>
      <w:r>
        <w:rPr>
          <w:rFonts w:hint="eastAsia" w:ascii="仿宋_GB2312" w:eastAsia="仿宋_GB2312" w:cs="宋体"/>
          <w:sz w:val="32"/>
          <w:szCs w:val="32"/>
          <w:lang w:val="en-US" w:eastAsia="zh-CN"/>
        </w:rPr>
        <w:t>7</w:t>
      </w:r>
      <w:r>
        <w:rPr>
          <w:rFonts w:hint="eastAsia" w:ascii="仿宋_GB2312" w:eastAsia="仿宋_GB2312" w:cs="宋体"/>
          <w:sz w:val="32"/>
          <w:szCs w:val="32"/>
        </w:rPr>
        <w:t>.固原市区202</w:t>
      </w:r>
      <w:r>
        <w:rPr>
          <w:rFonts w:hint="eastAsia" w:ascii="仿宋_GB2312" w:eastAsia="仿宋_GB2312" w:cs="宋体"/>
          <w:sz w:val="32"/>
          <w:szCs w:val="32"/>
          <w:lang w:val="en-US" w:eastAsia="zh-CN"/>
        </w:rPr>
        <w:t>5</w:t>
      </w:r>
      <w:r>
        <w:rPr>
          <w:rFonts w:hint="eastAsia" w:ascii="仿宋_GB2312" w:eastAsia="仿宋_GB2312" w:cs="宋体"/>
          <w:sz w:val="32"/>
          <w:szCs w:val="32"/>
        </w:rPr>
        <w:t>年老旧小区改造项目</w:t>
      </w:r>
      <w:r>
        <w:rPr>
          <w:rFonts w:hint="eastAsia" w:ascii="仿宋_GB2312" w:eastAsia="仿宋_GB2312" w:cs="宋体"/>
          <w:color w:val="auto"/>
          <w:sz w:val="32"/>
          <w:szCs w:val="32"/>
          <w:lang w:val="en-US" w:eastAsia="zh-CN"/>
        </w:rPr>
        <w:t>1399.54</w:t>
      </w:r>
      <w:r>
        <w:rPr>
          <w:rFonts w:hint="eastAsia" w:ascii="仿宋_GB2312" w:eastAsia="仿宋_GB2312" w:cs="宋体"/>
          <w:sz w:val="32"/>
          <w:szCs w:val="32"/>
        </w:rPr>
        <w:t>万元，</w:t>
      </w:r>
      <w:r>
        <w:rPr>
          <w:rFonts w:hint="eastAsia" w:ascii="仿宋_GB2312" w:eastAsia="仿宋_GB2312" w:cs="宋体"/>
          <w:color w:val="auto"/>
          <w:sz w:val="32"/>
          <w:szCs w:val="32"/>
        </w:rPr>
        <w:t>完成固原市区202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年老旧小区改造项目，</w:t>
      </w:r>
      <w:r>
        <w:rPr>
          <w:rFonts w:hint="eastAsia" w:ascii="仿宋_GB2312" w:eastAsia="仿宋_GB2312" w:cs="宋体"/>
          <w:color w:val="auto"/>
          <w:sz w:val="32"/>
          <w:szCs w:val="32"/>
          <w:lang w:eastAsia="zh-CN"/>
        </w:rPr>
        <w:t>富源楼，清河南路六盘山医院后、水利小区等</w:t>
      </w:r>
      <w:r>
        <w:rPr>
          <w:rFonts w:hint="eastAsia" w:ascii="仿宋_GB2312" w:eastAsia="仿宋_GB2312" w:cs="宋体"/>
          <w:color w:val="auto"/>
          <w:sz w:val="32"/>
          <w:szCs w:val="32"/>
          <w:lang w:val="en-US" w:eastAsia="zh-CN"/>
        </w:rPr>
        <w:t>7</w:t>
      </w:r>
      <w:r>
        <w:rPr>
          <w:rFonts w:hint="eastAsia" w:ascii="仿宋_GB2312" w:eastAsia="仿宋_GB2312" w:cs="宋体"/>
          <w:color w:val="auto"/>
          <w:sz w:val="32"/>
          <w:szCs w:val="32"/>
        </w:rPr>
        <w:t>个</w:t>
      </w:r>
      <w:r>
        <w:rPr>
          <w:rFonts w:hint="eastAsia" w:ascii="仿宋_GB2312" w:eastAsia="仿宋_GB2312" w:cs="宋体"/>
          <w:color w:val="auto"/>
          <w:sz w:val="32"/>
          <w:szCs w:val="32"/>
          <w:lang w:eastAsia="zh-CN"/>
        </w:rPr>
        <w:t>老旧</w:t>
      </w:r>
      <w:r>
        <w:rPr>
          <w:rFonts w:hint="eastAsia" w:ascii="仿宋_GB2312" w:eastAsia="仿宋_GB2312" w:cs="宋体"/>
          <w:color w:val="auto"/>
          <w:sz w:val="32"/>
          <w:szCs w:val="32"/>
        </w:rPr>
        <w:t>小区楼体改造和室外配套基础设施改造。</w:t>
      </w:r>
    </w:p>
    <w:p w14:paraId="720CD6D5">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（五）其他需说明的事项</w:t>
      </w:r>
    </w:p>
    <w:p w14:paraId="4C24DC92">
      <w:pPr>
        <w:spacing w:line="560" w:lineRule="exact"/>
        <w:ind w:firstLine="480"/>
        <w:jc w:val="both"/>
        <w:rPr>
          <w:rFonts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本级</w:t>
      </w:r>
      <w:r>
        <w:rPr>
          <w:rFonts w:hint="eastAsia" w:ascii="仿宋_GB2312" w:eastAsia="仿宋_GB2312" w:cs="宋体"/>
          <w:sz w:val="32"/>
          <w:szCs w:val="32"/>
        </w:rPr>
        <w:t>无其他说明的事项。</w:t>
      </w:r>
    </w:p>
    <w:p w14:paraId="64BC52F7">
      <w:pPr>
        <w:jc w:val="left"/>
      </w:pPr>
    </w:p>
    <w:p w14:paraId="57B678A7">
      <w:pPr>
        <w:jc w:val="left"/>
      </w:pPr>
    </w:p>
    <w:p w14:paraId="613A26B5">
      <w:pPr>
        <w:jc w:val="left"/>
      </w:pPr>
    </w:p>
    <w:p w14:paraId="1E892392">
      <w:pPr>
        <w:jc w:val="left"/>
      </w:pPr>
    </w:p>
    <w:p w14:paraId="0B9202A4">
      <w:pPr>
        <w:jc w:val="left"/>
      </w:pPr>
    </w:p>
    <w:p w14:paraId="2E5A1C3A">
      <w:pPr>
        <w:jc w:val="left"/>
      </w:pPr>
    </w:p>
    <w:p w14:paraId="38ECA117">
      <w:pPr>
        <w:jc w:val="left"/>
      </w:pPr>
    </w:p>
    <w:p w14:paraId="29A6A7FE">
      <w:pPr>
        <w:jc w:val="left"/>
      </w:pPr>
    </w:p>
    <w:p w14:paraId="654337C5">
      <w:pPr>
        <w:jc w:val="left"/>
      </w:pPr>
    </w:p>
    <w:p w14:paraId="07105936">
      <w:pPr>
        <w:jc w:val="left"/>
      </w:pPr>
    </w:p>
    <w:p w14:paraId="20057051">
      <w:pPr>
        <w:jc w:val="left"/>
      </w:pPr>
    </w:p>
    <w:p w14:paraId="679E2804">
      <w:pPr>
        <w:jc w:val="left"/>
      </w:pPr>
    </w:p>
    <w:p w14:paraId="12969487">
      <w:pPr>
        <w:jc w:val="left"/>
      </w:pPr>
    </w:p>
    <w:p w14:paraId="1B9CE829">
      <w:pPr>
        <w:jc w:val="left"/>
      </w:pPr>
    </w:p>
    <w:p w14:paraId="79CECBB2">
      <w:pPr>
        <w:jc w:val="left"/>
      </w:pPr>
    </w:p>
    <w:p w14:paraId="3530C6B5">
      <w:pPr>
        <w:jc w:val="left"/>
      </w:pPr>
    </w:p>
    <w:p w14:paraId="07BD2A6A">
      <w:pPr>
        <w:spacing w:line="560" w:lineRule="exact"/>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原州区综合执法局</w:t>
      </w:r>
      <w:r>
        <w:rPr>
          <w:rFonts w:hint="eastAsia" w:ascii="方正小标宋简体" w:hAnsi="方正小标宋简体" w:eastAsia="方正小标宋简体" w:cs="方正小标宋简体"/>
          <w:sz w:val="36"/>
          <w:szCs w:val="36"/>
          <w:lang w:eastAsia="zh-CN"/>
        </w:rPr>
        <w:t>本级</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年部门预算——名词解释</w:t>
      </w:r>
    </w:p>
    <w:p w14:paraId="44B5CA0D">
      <w:pPr>
        <w:jc w:val="left"/>
      </w:pPr>
    </w:p>
    <w:p w14:paraId="51A153E8">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1、支出功能分类科目编码、名称：按照《202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年政府收支分类科目》“类”、“款”、“项”的编码和名称填列</w:t>
      </w:r>
    </w:p>
    <w:p w14:paraId="742C0349">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2、本年收入：是指单位本年度取得的全部收入。</w:t>
      </w:r>
    </w:p>
    <w:p w14:paraId="20E81A2C">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3、上年结转：是指单位上年结转本年使用的基本支出结转、项目支出结转和结余和经营结余。</w:t>
      </w:r>
    </w:p>
    <w:p w14:paraId="1ECD45F8">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4、本年支出：是指单位本年度全部支出。</w:t>
      </w:r>
    </w:p>
    <w:p w14:paraId="5E6B52C8">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5、财政拨款收入：是指单位本年度从本级财政部门取得的财政拨款，包括一般公共预算财政拨款和政府性基金预算财政拨款。</w:t>
      </w:r>
    </w:p>
    <w:p w14:paraId="7DBADA05">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6、事业收入：是指事业单位开展专业业务活动及其辅助活动取得的收入。</w:t>
      </w:r>
    </w:p>
    <w:p w14:paraId="65B4D86C">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7、经营收入：是指事业单位在专业业务活动及其辅助活动之外开展非独立核算经营活动取得的收入。</w:t>
      </w:r>
    </w:p>
    <w:p w14:paraId="0B726763">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8、其他收入：是指单位取得的除“财政拨款收入”、“事业收入”、“经营收入”等以外的各项收入。</w:t>
      </w:r>
    </w:p>
    <w:p w14:paraId="2FB412CE">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9、基本支出：是指单位为保障机构正常运转、完成日常工作任务而发生的各项支出。</w:t>
      </w:r>
    </w:p>
    <w:p w14:paraId="77343B3B">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10、项目支出：是指单位为完成特定的行政工作任务或事业发展目标，在基本支出之外发生的各项支出。</w:t>
      </w:r>
    </w:p>
    <w:p w14:paraId="1BC34A45">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11、人员经费：是指单位基本支出中用一般公共预算财政拨款安排的“工资福利支出”和“对个人和家庭的补助”。</w:t>
      </w:r>
    </w:p>
    <w:p w14:paraId="1D185A93">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12、日常公用支出：是指单位用一般公共预算财政拨款安排的除人员经费以外的基本支出。</w:t>
      </w:r>
    </w:p>
    <w:p w14:paraId="3E545994">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5C96191">
      <w:pPr>
        <w:widowControl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B00D43">
      <w:pPr>
        <w:widowControl w:val="0"/>
        <w:spacing w:line="560" w:lineRule="exact"/>
        <w:jc w:val="both"/>
        <w:rPr>
          <w:rFonts w:ascii="仿宋_GB2312" w:hAnsi="仿宋_GB2312" w:eastAsia="仿宋_GB2312" w:cs="仿宋_GB2312"/>
          <w:sz w:val="32"/>
          <w:szCs w:val="32"/>
        </w:rPr>
      </w:pPr>
    </w:p>
    <w:p w14:paraId="35AC4C66">
      <w:pPr>
        <w:widowControl w:val="0"/>
        <w:spacing w:line="560" w:lineRule="exact"/>
        <w:jc w:val="both"/>
        <w:rPr>
          <w:rFonts w:ascii="仿宋_GB2312" w:hAnsi="仿宋_GB2312" w:eastAsia="仿宋_GB2312" w:cs="仿宋_GB2312"/>
          <w:sz w:val="32"/>
          <w:szCs w:val="32"/>
        </w:rPr>
      </w:pPr>
    </w:p>
    <w:sectPr>
      <w:footerReference r:id="rId4" w:type="default"/>
      <w:footerReference r:id="rId5" w:type="even"/>
      <w:pgSz w:w="11906" w:h="16838"/>
      <w:pgMar w:top="2098" w:right="1474" w:bottom="1984" w:left="1587" w:header="851" w:footer="1361"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C26B">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4481AD3C">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- 18 -</w:t>
                </w:r>
                <w:r>
                  <w:rPr>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7A1D">
    <w:pPr>
      <w:pStyle w:val="3"/>
      <w:ind w:right="360" w:firstLine="360"/>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708A6D5C">
                <w:pPr>
                  <w:pStyle w:val="3"/>
                  <w:rPr>
                    <w:rStyle w:val="7"/>
                    <w:sz w:val="28"/>
                    <w:szCs w:val="28"/>
                  </w:rPr>
                </w:pPr>
                <w:r>
                  <w:rPr>
                    <w:sz w:val="28"/>
                    <w:szCs w:val="28"/>
                  </w:rPr>
                  <w:fldChar w:fldCharType="begin"/>
                </w:r>
                <w:r>
                  <w:rPr>
                    <w:rStyle w:val="7"/>
                    <w:rFonts w:ascii="Times New Roman" w:hAnsi="Times New Roman" w:cs="Times New Roman"/>
                    <w:sz w:val="28"/>
                    <w:szCs w:val="28"/>
                  </w:rPr>
                  <w:instrText xml:space="preserve">PAGE  </w:instrText>
                </w:r>
                <w:r>
                  <w:rPr>
                    <w:sz w:val="28"/>
                    <w:szCs w:val="28"/>
                  </w:rPr>
                  <w:fldChar w:fldCharType="separate"/>
                </w:r>
                <w:r>
                  <w:rPr>
                    <w:rStyle w:val="7"/>
                    <w:rFonts w:ascii="Times New Roman" w:hAnsi="Times New Roman" w:cs="Times New Roman"/>
                    <w:sz w:val="28"/>
                    <w:szCs w:val="28"/>
                  </w:rPr>
                  <w:t>- 20 -</w:t>
                </w:r>
                <w:r>
                  <w:rPr>
                    <w:sz w:val="28"/>
                    <w:szCs w:val="28"/>
                  </w:rPr>
                  <w:fldChar w:fldCharType="end"/>
                </w:r>
              </w:p>
              <w:p w14:paraId="586E070C"/>
              <w:p w14:paraId="4382FEFA"/>
              <w:p w14:paraId="78FF01B1"/>
              <w:p w14:paraId="228DDE5A"/>
              <w:p w14:paraId="67C0AE50"/>
              <w:p w14:paraId="194C2CD9"/>
              <w:p w14:paraId="30353180"/>
              <w:p w14:paraId="26086843"/>
              <w:p w14:paraId="483DAEE0"/>
              <w:p w14:paraId="69918471"/>
              <w:p w14:paraId="26B02196"/>
              <w:p w14:paraId="24F56938"/>
              <w:p w14:paraId="0A515C43"/>
              <w:p w14:paraId="07F06905"/>
              <w:p w14:paraId="407E4ACB"/>
              <w:p w14:paraId="53808B38"/>
              <w:p w14:paraId="3ADE74F4"/>
              <w:p w14:paraId="6D8A1F8F"/>
              <w:p w14:paraId="42CB8912"/>
              <w:p w14:paraId="2802EE55"/>
              <w:p w14:paraId="75827129"/>
              <w:p w14:paraId="0EE9D91D"/>
              <w:p w14:paraId="543E982B"/>
              <w:p w14:paraId="5CC38D8A"/>
              <w:p w14:paraId="4B7F86BA"/>
              <w:p w14:paraId="3A45CC86"/>
              <w:p w14:paraId="56833D71"/>
              <w:p w14:paraId="700BE60F"/>
              <w:p w14:paraId="31102C26"/>
              <w:p w14:paraId="5E47091B"/>
              <w:p w14:paraId="43B3748C"/>
              <w:p w14:paraId="2CFD95B0"/>
              <w:p w14:paraId="0A24323F"/>
              <w:p w14:paraId="5BF90391"/>
              <w:p w14:paraId="4BC365E5"/>
              <w:p w14:paraId="19FEB203"/>
              <w:p w14:paraId="031CF3BD"/>
              <w:p w14:paraId="12B8FC4D"/>
              <w:p w14:paraId="5AAA895A"/>
              <w:p w14:paraId="4DBEEC9F"/>
              <w:p w14:paraId="1A5CE2FF"/>
              <w:p w14:paraId="38196A66"/>
              <w:p w14:paraId="3D81E8C9"/>
              <w:p w14:paraId="093EE010"/>
              <w:p w14:paraId="3D28ACEE"/>
              <w:p w14:paraId="7174BD13"/>
              <w:p w14:paraId="37259A6D"/>
              <w:p w14:paraId="6D68CC92"/>
              <w:p w14:paraId="146163D5"/>
              <w:p w14:paraId="46146AC2"/>
              <w:p w14:paraId="0A4516E5"/>
              <w:p w14:paraId="0A1A8B56"/>
              <w:p w14:paraId="79AE24FF"/>
              <w:p w14:paraId="72DA7578"/>
              <w:p w14:paraId="17FB596A"/>
              <w:p w14:paraId="46B8B5DE"/>
              <w:p w14:paraId="5E29BFED"/>
              <w:p w14:paraId="46889CF4"/>
              <w:p w14:paraId="7C9A80DE"/>
              <w:p w14:paraId="749994C9"/>
              <w:p w14:paraId="1FE428F0"/>
              <w:p w14:paraId="67637008"/>
              <w:p w14:paraId="3429ACCC"/>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21AF">
    <w:pPr>
      <w:pStyle w:val="3"/>
      <w:framePr w:wrap="around" w:vAnchor="text" w:hAnchor="margin" w:xAlign="outside" w:y="1"/>
      <w:rPr>
        <w:rStyle w:val="7"/>
      </w:rPr>
    </w:pPr>
    <w:r>
      <w:fldChar w:fldCharType="begin"/>
    </w:r>
    <w:r>
      <w:rPr>
        <w:rStyle w:val="7"/>
        <w:rFonts w:ascii="Times New Roman" w:hAnsi="Times New Roman" w:cs="Times New Roman"/>
      </w:rPr>
      <w:instrText xml:space="preserve">PAGE  </w:instrText>
    </w:r>
    <w:r>
      <w:fldChar w:fldCharType="end"/>
    </w:r>
  </w:p>
  <w:p w14:paraId="482B93F1">
    <w:pPr>
      <w:pStyle w:val="3"/>
      <w:ind w:right="360" w:firstLine="360"/>
    </w:pPr>
  </w:p>
  <w:p w14:paraId="2C5F0C0B"/>
  <w:p w14:paraId="0842E14D"/>
  <w:p w14:paraId="6632D4C3"/>
  <w:p w14:paraId="3577F981"/>
  <w:p w14:paraId="23405EF7"/>
  <w:p w14:paraId="6486BE3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0488D"/>
    <w:multiLevelType w:val="singleLevel"/>
    <w:tmpl w:val="9440488D"/>
    <w:lvl w:ilvl="0" w:tentative="0">
      <w:start w:val="1"/>
      <w:numFmt w:val="decimal"/>
      <w:suff w:val="nothing"/>
      <w:lvlText w:val="%1、"/>
      <w:lvlJc w:val="left"/>
      <w:rPr>
        <w:rFonts w:hint="default"/>
        <w:color w:val="auto"/>
      </w:rPr>
    </w:lvl>
  </w:abstractNum>
  <w:abstractNum w:abstractNumId="1">
    <w:nsid w:val="606532AD"/>
    <w:multiLevelType w:val="singleLevel"/>
    <w:tmpl w:val="606532AD"/>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hYjIxMDAwZTMwZjNiY2FjN2EyMDQyOWE4NDgzZTQifQ=="/>
  </w:docVars>
  <w:rsids>
    <w:rsidRoot w:val="71E94178"/>
    <w:rsid w:val="00015461"/>
    <w:rsid w:val="000302E8"/>
    <w:rsid w:val="000305EA"/>
    <w:rsid w:val="00043628"/>
    <w:rsid w:val="00067BE7"/>
    <w:rsid w:val="00076A7A"/>
    <w:rsid w:val="000D1821"/>
    <w:rsid w:val="000F58E4"/>
    <w:rsid w:val="00110A8F"/>
    <w:rsid w:val="00140CAC"/>
    <w:rsid w:val="00143861"/>
    <w:rsid w:val="00187360"/>
    <w:rsid w:val="00187550"/>
    <w:rsid w:val="00187C86"/>
    <w:rsid w:val="00193337"/>
    <w:rsid w:val="001B2127"/>
    <w:rsid w:val="002404C1"/>
    <w:rsid w:val="00244193"/>
    <w:rsid w:val="00294054"/>
    <w:rsid w:val="002B2A28"/>
    <w:rsid w:val="002D3150"/>
    <w:rsid w:val="00353749"/>
    <w:rsid w:val="003D2BCD"/>
    <w:rsid w:val="003D3AD7"/>
    <w:rsid w:val="00411F19"/>
    <w:rsid w:val="004140D0"/>
    <w:rsid w:val="00483031"/>
    <w:rsid w:val="004B630B"/>
    <w:rsid w:val="004C03BF"/>
    <w:rsid w:val="004C560D"/>
    <w:rsid w:val="004D6D78"/>
    <w:rsid w:val="005332A5"/>
    <w:rsid w:val="005570C3"/>
    <w:rsid w:val="00564547"/>
    <w:rsid w:val="0057074D"/>
    <w:rsid w:val="00580042"/>
    <w:rsid w:val="005C1948"/>
    <w:rsid w:val="005E3EB8"/>
    <w:rsid w:val="006005A6"/>
    <w:rsid w:val="00621F71"/>
    <w:rsid w:val="006777E8"/>
    <w:rsid w:val="006D0BD1"/>
    <w:rsid w:val="006D1D3C"/>
    <w:rsid w:val="006E4090"/>
    <w:rsid w:val="006F0F78"/>
    <w:rsid w:val="00707CB3"/>
    <w:rsid w:val="00747E1E"/>
    <w:rsid w:val="007D6A4C"/>
    <w:rsid w:val="0087771C"/>
    <w:rsid w:val="00994C20"/>
    <w:rsid w:val="009A2595"/>
    <w:rsid w:val="009A5F1A"/>
    <w:rsid w:val="00A00E8A"/>
    <w:rsid w:val="00A1350C"/>
    <w:rsid w:val="00A27C6C"/>
    <w:rsid w:val="00A32DC2"/>
    <w:rsid w:val="00A7652E"/>
    <w:rsid w:val="00A92465"/>
    <w:rsid w:val="00A969F6"/>
    <w:rsid w:val="00B02E57"/>
    <w:rsid w:val="00B419C4"/>
    <w:rsid w:val="00B4468F"/>
    <w:rsid w:val="00B60C4E"/>
    <w:rsid w:val="00B61485"/>
    <w:rsid w:val="00B75FD3"/>
    <w:rsid w:val="00C03547"/>
    <w:rsid w:val="00C270DE"/>
    <w:rsid w:val="00C670AD"/>
    <w:rsid w:val="00C95E8E"/>
    <w:rsid w:val="00D34F3A"/>
    <w:rsid w:val="00D41AD6"/>
    <w:rsid w:val="00D86A54"/>
    <w:rsid w:val="00E0408E"/>
    <w:rsid w:val="00E24AF6"/>
    <w:rsid w:val="00E63CAD"/>
    <w:rsid w:val="00E66870"/>
    <w:rsid w:val="00E91592"/>
    <w:rsid w:val="00EB1D5D"/>
    <w:rsid w:val="00EC773A"/>
    <w:rsid w:val="00ED43A1"/>
    <w:rsid w:val="00F119EF"/>
    <w:rsid w:val="00F247F4"/>
    <w:rsid w:val="00F644F6"/>
    <w:rsid w:val="00FB40CB"/>
    <w:rsid w:val="00FE164C"/>
    <w:rsid w:val="01AD03D1"/>
    <w:rsid w:val="035C2778"/>
    <w:rsid w:val="052C0B14"/>
    <w:rsid w:val="07372051"/>
    <w:rsid w:val="0751302A"/>
    <w:rsid w:val="094A7C44"/>
    <w:rsid w:val="0A4C7B3D"/>
    <w:rsid w:val="0A623268"/>
    <w:rsid w:val="0B903ADE"/>
    <w:rsid w:val="0B9335CE"/>
    <w:rsid w:val="0BEF0928"/>
    <w:rsid w:val="0C523489"/>
    <w:rsid w:val="0C71552C"/>
    <w:rsid w:val="0CF34325"/>
    <w:rsid w:val="0D870F11"/>
    <w:rsid w:val="0E071619"/>
    <w:rsid w:val="0E084201"/>
    <w:rsid w:val="0E8D6A54"/>
    <w:rsid w:val="0FB029A1"/>
    <w:rsid w:val="0FF705D0"/>
    <w:rsid w:val="106C2D6C"/>
    <w:rsid w:val="13857FBB"/>
    <w:rsid w:val="145C06AD"/>
    <w:rsid w:val="150B41E3"/>
    <w:rsid w:val="161B48EC"/>
    <w:rsid w:val="175470E6"/>
    <w:rsid w:val="18043949"/>
    <w:rsid w:val="183B7E63"/>
    <w:rsid w:val="18F41B50"/>
    <w:rsid w:val="19D06B34"/>
    <w:rsid w:val="1A9F0EEA"/>
    <w:rsid w:val="1B6F1962"/>
    <w:rsid w:val="1B8C2514"/>
    <w:rsid w:val="1BE14982"/>
    <w:rsid w:val="1C554A30"/>
    <w:rsid w:val="21413899"/>
    <w:rsid w:val="21B04A82"/>
    <w:rsid w:val="21D84004"/>
    <w:rsid w:val="23130E25"/>
    <w:rsid w:val="249828C7"/>
    <w:rsid w:val="25D41CEB"/>
    <w:rsid w:val="260E1C77"/>
    <w:rsid w:val="26562947"/>
    <w:rsid w:val="273F5648"/>
    <w:rsid w:val="2915596A"/>
    <w:rsid w:val="2935476F"/>
    <w:rsid w:val="298761C0"/>
    <w:rsid w:val="29A41D4A"/>
    <w:rsid w:val="2B1C0A93"/>
    <w:rsid w:val="2BD001FB"/>
    <w:rsid w:val="2C367E69"/>
    <w:rsid w:val="2FF1571A"/>
    <w:rsid w:val="31017739"/>
    <w:rsid w:val="31716B10"/>
    <w:rsid w:val="3236166F"/>
    <w:rsid w:val="32E17E07"/>
    <w:rsid w:val="33FF5558"/>
    <w:rsid w:val="34605E94"/>
    <w:rsid w:val="34BD0068"/>
    <w:rsid w:val="37FE39FA"/>
    <w:rsid w:val="39B06F76"/>
    <w:rsid w:val="3A055959"/>
    <w:rsid w:val="3E3270FE"/>
    <w:rsid w:val="405D6586"/>
    <w:rsid w:val="4124537B"/>
    <w:rsid w:val="41B17D2F"/>
    <w:rsid w:val="431F7177"/>
    <w:rsid w:val="44A86C5A"/>
    <w:rsid w:val="45151974"/>
    <w:rsid w:val="45766AD4"/>
    <w:rsid w:val="47035A15"/>
    <w:rsid w:val="4B9D5FF5"/>
    <w:rsid w:val="4C7B4830"/>
    <w:rsid w:val="4CAE1A3B"/>
    <w:rsid w:val="4D27359B"/>
    <w:rsid w:val="4FC754CE"/>
    <w:rsid w:val="50CF01D2"/>
    <w:rsid w:val="523A2856"/>
    <w:rsid w:val="532A5B93"/>
    <w:rsid w:val="536D782E"/>
    <w:rsid w:val="543B2B99"/>
    <w:rsid w:val="54A1259F"/>
    <w:rsid w:val="54A930AA"/>
    <w:rsid w:val="55911EF9"/>
    <w:rsid w:val="56A96DCC"/>
    <w:rsid w:val="57BD4B8F"/>
    <w:rsid w:val="591734E0"/>
    <w:rsid w:val="5A5C27C7"/>
    <w:rsid w:val="5B4517BC"/>
    <w:rsid w:val="5E2B3F4F"/>
    <w:rsid w:val="5E845B5B"/>
    <w:rsid w:val="602D11F1"/>
    <w:rsid w:val="624B3430"/>
    <w:rsid w:val="641C76D4"/>
    <w:rsid w:val="648C7E7C"/>
    <w:rsid w:val="670047E9"/>
    <w:rsid w:val="6813619F"/>
    <w:rsid w:val="68B51F42"/>
    <w:rsid w:val="69560966"/>
    <w:rsid w:val="69B875FD"/>
    <w:rsid w:val="6AB161D5"/>
    <w:rsid w:val="6C522FE7"/>
    <w:rsid w:val="6CC76DD2"/>
    <w:rsid w:val="6EC9433B"/>
    <w:rsid w:val="6FE602CF"/>
    <w:rsid w:val="714D0F73"/>
    <w:rsid w:val="71E94178"/>
    <w:rsid w:val="724C51C6"/>
    <w:rsid w:val="72FB430F"/>
    <w:rsid w:val="72FF2541"/>
    <w:rsid w:val="73DB1B0A"/>
    <w:rsid w:val="75FF3277"/>
    <w:rsid w:val="76F0023E"/>
    <w:rsid w:val="777B5E71"/>
    <w:rsid w:val="77A749A8"/>
    <w:rsid w:val="788E7D2B"/>
    <w:rsid w:val="7A0027B8"/>
    <w:rsid w:val="7B270F6A"/>
    <w:rsid w:val="7BB825EB"/>
    <w:rsid w:val="7BD55DED"/>
    <w:rsid w:val="7D381051"/>
    <w:rsid w:val="7E386B07"/>
    <w:rsid w:val="7E6D33AD"/>
    <w:rsid w:val="7E995850"/>
    <w:rsid w:val="7EE855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center"/>
    </w:pPr>
    <w:rPr>
      <w:rFonts w:ascii="宋体" w:hAnsi="宋体" w:eastAsia="宋体" w:cs="Arial"/>
      <w:color w:val="000000"/>
      <w:spacing w:val="8"/>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qFormat/>
    <w:uiPriority w:val="0"/>
    <w:pPr>
      <w:widowControl w:val="0"/>
      <w:tabs>
        <w:tab w:val="center" w:pos="4153"/>
        <w:tab w:val="right" w:pos="8306"/>
      </w:tabs>
      <w:snapToGrid w:val="0"/>
    </w:pPr>
    <w:rPr>
      <w:rFonts w:ascii="宋体" w:hAnsi="宋体" w:eastAsia="宋体" w:cs="宋体"/>
      <w:spacing w:val="8"/>
      <w:sz w:val="18"/>
      <w:szCs w:val="18"/>
      <w:lang w:val="en-US" w:eastAsia="zh-CN" w:bidi="ar-SA"/>
    </w:rPr>
  </w:style>
  <w:style w:type="paragraph" w:styleId="4">
    <w:name w:val="header"/>
    <w:basedOn w:val="1"/>
    <w:link w:val="8"/>
    <w:autoRedefine/>
    <w:qFormat/>
    <w:uiPriority w:val="0"/>
    <w:pPr>
      <w:pBdr>
        <w:bottom w:val="single" w:color="auto" w:sz="6" w:space="1"/>
      </w:pBdr>
      <w:tabs>
        <w:tab w:val="center" w:pos="4153"/>
        <w:tab w:val="right" w:pos="8306"/>
      </w:tabs>
      <w:snapToGrid w:val="0"/>
    </w:pPr>
    <w:rPr>
      <w:sz w:val="18"/>
      <w:szCs w:val="18"/>
    </w:rPr>
  </w:style>
  <w:style w:type="character" w:styleId="7">
    <w:name w:val="page number"/>
    <w:qFormat/>
    <w:uiPriority w:val="0"/>
  </w:style>
  <w:style w:type="character" w:customStyle="1" w:styleId="8">
    <w:name w:val="页眉 Char"/>
    <w:basedOn w:val="6"/>
    <w:link w:val="4"/>
    <w:autoRedefine/>
    <w:qFormat/>
    <w:uiPriority w:val="0"/>
    <w:rPr>
      <w:rFonts w:ascii="宋体" w:hAnsi="宋体" w:eastAsia="宋体" w:cs="宋体"/>
      <w:spacing w:val="8"/>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6843</Words>
  <Characters>8560</Characters>
  <Lines>70</Lines>
  <Paragraphs>19</Paragraphs>
  <TotalTime>6</TotalTime>
  <ScaleCrop>false</ScaleCrop>
  <LinksUpToDate>false</LinksUpToDate>
  <CharactersWithSpaces>8818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2024-02-04T09:15:00Z</dcterms:created>
  <dc:creator>刘丽</dc:creator>
  <cp:lastModifiedBy>L</cp:lastModifiedBy>
  <cp:lastPrinted>2025-01-16T06:49:00Z</cp:lastPrinted>
  <dcterms:modified xsi:type="dcterms:W3CDTF">2025-01-23T01:54:51Z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85CE0EED30D14D9888F5FEC3417C46BB_11</vt:lpwstr>
  </property>
  <property fmtid="{D5CDD505-2E9C-101B-9397-08002B2CF9AE}" pid="4" name="KSOTemplateDocerSaveRecord">
    <vt:lpwstr>eyJoZGlkIjoiY2UwNzI5MWNjOTI0ZTcxMWRlYTQzNTQ3OWQxMDJiYzQiLCJ1c2VySWQiOiIzMDI0NDc3MTcifQ==</vt:lpwstr>
  </property>
</Properties>
</file>