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>原州区退役军人事务局领导班子成员工作分工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董  奇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党组书记：</w:t>
      </w:r>
      <w:r>
        <w:rPr>
          <w:rFonts w:hint="eastAsia" w:ascii="仿宋_GB2312" w:eastAsia="仿宋_GB2312"/>
          <w:sz w:val="32"/>
          <w:szCs w:val="32"/>
        </w:rPr>
        <w:t>主持局党组全面工作。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主管局机关党建、党风廉政建设、意识形态、信访维稳和工青妇工作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分管综合办公室工作。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 xml:space="preserve">毛巧玲 </w:t>
      </w:r>
      <w:r>
        <w:rPr>
          <w:rFonts w:ascii="黑体" w:hAnsi="黑体" w:eastAsia="黑体" w:cs="仿宋"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仿宋"/>
          <w:bCs/>
          <w:sz w:val="32"/>
          <w:szCs w:val="32"/>
        </w:rPr>
        <w:t>局长：</w:t>
      </w:r>
      <w:r>
        <w:rPr>
          <w:rFonts w:hint="eastAsia" w:ascii="仿宋_GB2312" w:eastAsia="仿宋_GB2312"/>
          <w:sz w:val="32"/>
          <w:szCs w:val="32"/>
        </w:rPr>
        <w:t>主持局务全面工作。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分管服务中心工作，</w:t>
      </w:r>
      <w:r>
        <w:rPr>
          <w:rFonts w:hint="eastAsia" w:ascii="仿宋_GB2312" w:eastAsia="仿宋_GB2312"/>
          <w:sz w:val="32"/>
          <w:szCs w:val="32"/>
          <w:lang w:eastAsia="zh-CN"/>
        </w:rPr>
        <w:t>负责</w:t>
      </w:r>
      <w:r>
        <w:rPr>
          <w:rFonts w:hint="eastAsia" w:ascii="仿宋_GB2312" w:eastAsia="仿宋_GB2312"/>
          <w:sz w:val="32"/>
          <w:szCs w:val="32"/>
        </w:rPr>
        <w:t>扶贫工作。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郝彦晖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党组成员、副局长：</w:t>
      </w:r>
      <w:r>
        <w:rPr>
          <w:rFonts w:hint="eastAsia" w:ascii="仿宋_GB2312" w:eastAsia="仿宋_GB2312"/>
          <w:sz w:val="32"/>
          <w:szCs w:val="32"/>
        </w:rPr>
        <w:t>协助书记、局长负责局机关党务、政务工作。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负责工会、财务、党支部等工作，分管拥军优属、优抚安置工作，协管局机关意识形态和宣传工作；完成局党政主要领导交办的其他工作。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高  勇</w:t>
      </w:r>
      <w:r>
        <w:rPr>
          <w:rFonts w:ascii="黑体" w:hAnsi="黑体" w:eastAsia="黑体"/>
          <w:sz w:val="32"/>
          <w:szCs w:val="32"/>
        </w:rPr>
        <w:t xml:space="preserve">  党组成员</w:t>
      </w:r>
      <w:r>
        <w:rPr>
          <w:rFonts w:hint="eastAsia" w:ascii="黑体" w:hAnsi="黑体" w:eastAsia="黑体"/>
          <w:sz w:val="32"/>
          <w:szCs w:val="32"/>
        </w:rPr>
        <w:t>、服务中心主任：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全面负责服务中心工作，完成局机关领导交办的其他工作。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98" w:beforeAutospacing="0" w:after="0" w:afterAutospacing="0" w:line="348" w:lineRule="atLeast"/>
        <w:ind w:left="0" w:right="0"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局班子成员工作分工实行AB制，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毛巧玲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与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董奇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AB制，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郝彦晖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与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高勇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AB制。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24935195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0D"/>
    <w:rsid w:val="0005091C"/>
    <w:rsid w:val="001A2E77"/>
    <w:rsid w:val="001E220D"/>
    <w:rsid w:val="00301C2B"/>
    <w:rsid w:val="003448A0"/>
    <w:rsid w:val="00354EE9"/>
    <w:rsid w:val="004B38AC"/>
    <w:rsid w:val="00547724"/>
    <w:rsid w:val="006B602D"/>
    <w:rsid w:val="007375FA"/>
    <w:rsid w:val="00752E52"/>
    <w:rsid w:val="00792554"/>
    <w:rsid w:val="008E2035"/>
    <w:rsid w:val="009D4180"/>
    <w:rsid w:val="00B901D1"/>
    <w:rsid w:val="00BF2AD0"/>
    <w:rsid w:val="00C12AFA"/>
    <w:rsid w:val="00C31BC3"/>
    <w:rsid w:val="00C531DA"/>
    <w:rsid w:val="00DC1594"/>
    <w:rsid w:val="00FF3B1A"/>
    <w:rsid w:val="1ADE43B4"/>
    <w:rsid w:val="479F131D"/>
    <w:rsid w:val="565C2E6D"/>
    <w:rsid w:val="6CDF206F"/>
    <w:rsid w:val="7FD3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374</Characters>
  <Lines>3</Lines>
  <Paragraphs>1</Paragraphs>
  <TotalTime>1</TotalTime>
  <ScaleCrop>false</ScaleCrop>
  <LinksUpToDate>false</LinksUpToDate>
  <CharactersWithSpaces>438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2020-06-09T08:02:00Z</dcterms:created>
  <dc:creator>lenovo</dc:creator>
  <cp:lastModifiedBy>勇敢的枕头</cp:lastModifiedBy>
  <cp:lastPrinted>2020-08-06T09:30:00Z</cp:lastPrinted>
  <dcterms:modified xsi:type="dcterms:W3CDTF">2021-12-01T07:51:37Z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